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28" w:type="dxa"/>
          <w:right w:w="28" w:type="dxa"/>
        </w:tblCellMar>
        <w:tblLook w:val="0000" w:firstRow="0" w:lastRow="0" w:firstColumn="0" w:lastColumn="0" w:noHBand="0" w:noVBand="0"/>
      </w:tblPr>
      <w:tblGrid>
        <w:gridCol w:w="2902"/>
        <w:gridCol w:w="2052"/>
        <w:gridCol w:w="4968"/>
      </w:tblGrid>
      <w:tr w:rsidR="00E53944" w:rsidRPr="00E53944" w:rsidTr="00B16B00">
        <w:trPr>
          <w:trHeight w:val="1304"/>
        </w:trPr>
        <w:tc>
          <w:tcPr>
            <w:tcW w:w="2902" w:type="dxa"/>
          </w:tcPr>
          <w:p w:rsidR="00E53944" w:rsidRPr="00E53944" w:rsidRDefault="00E53944" w:rsidP="00E53944">
            <w:pPr>
              <w:pageBreakBefore/>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tc>
        <w:tc>
          <w:tcPr>
            <w:tcW w:w="2052" w:type="dxa"/>
            <w:tcMar>
              <w:left w:w="10" w:type="dxa"/>
              <w:right w:w="10" w:type="dxa"/>
            </w:tcMar>
          </w:tcPr>
          <w:p w:rsidR="00E53944" w:rsidRPr="00E53944" w:rsidRDefault="00E53944" w:rsidP="00E53944">
            <w:pPr>
              <w:widowControl w:val="0"/>
              <w:tabs>
                <w:tab w:val="left" w:pos="565"/>
              </w:tabs>
              <w:suppressAutoHyphens/>
              <w:spacing w:after="0" w:line="276" w:lineRule="auto"/>
              <w:jc w:val="center"/>
              <w:textAlignment w:val="baseline"/>
              <w:rPr>
                <w:rFonts w:ascii="Times New Roman" w:eastAsia="Andale Sans UI" w:hAnsi="Times New Roman" w:cs="Times New Roman"/>
                <w:color w:val="000000"/>
                <w:kern w:val="2"/>
                <w:sz w:val="24"/>
                <w:szCs w:val="24"/>
                <w:shd w:val="clear" w:color="auto" w:fill="FFFFFF"/>
                <w:lang w:val="de-DE" w:eastAsia="ja-JP" w:bidi="fa-IR"/>
              </w:rPr>
            </w:pPr>
          </w:p>
        </w:tc>
        <w:tc>
          <w:tcPr>
            <w:tcW w:w="4968" w:type="dxa"/>
            <w:tcMar>
              <w:top w:w="55" w:type="dxa"/>
              <w:left w:w="55" w:type="dxa"/>
              <w:bottom w:w="55" w:type="dxa"/>
              <w:right w:w="55" w:type="dxa"/>
            </w:tcMar>
            <w:vAlign w:val="center"/>
          </w:tcPr>
          <w:p w:rsidR="00E53944" w:rsidRPr="00E53944" w:rsidRDefault="00E53944" w:rsidP="00E53944">
            <w:pPr>
              <w:suppressAutoHyphens/>
              <w:spacing w:after="0" w:line="276" w:lineRule="auto"/>
              <w:rPr>
                <w:rFonts w:ascii="Times New Roman" w:eastAsia="Calibri" w:hAnsi="Times New Roman" w:cs="Times New Roman"/>
                <w:color w:val="000000"/>
                <w:kern w:val="2"/>
                <w:sz w:val="24"/>
                <w:szCs w:val="24"/>
              </w:rPr>
            </w:pPr>
            <w:r w:rsidRPr="00E53944">
              <w:rPr>
                <w:rFonts w:ascii="Times New Roman" w:eastAsia="Calibri" w:hAnsi="Times New Roman" w:cs="Times New Roman"/>
                <w:color w:val="000000"/>
                <w:kern w:val="2"/>
                <w:sz w:val="24"/>
                <w:szCs w:val="24"/>
              </w:rPr>
              <w:t>Проект</w:t>
            </w:r>
          </w:p>
          <w:p w:rsidR="00E53944" w:rsidRPr="00E53944" w:rsidRDefault="00E53944" w:rsidP="00E53944">
            <w:pPr>
              <w:suppressAutoHyphens/>
              <w:spacing w:after="0" w:line="276" w:lineRule="auto"/>
              <w:rPr>
                <w:rFonts w:ascii="Times New Roman" w:eastAsia="Times New Roman" w:hAnsi="Times New Roman" w:cs="Times New Roman"/>
                <w:color w:val="000000"/>
                <w:kern w:val="2"/>
                <w:sz w:val="24"/>
                <w:szCs w:val="24"/>
                <w:lang w:eastAsia="zh-CN" w:bidi="hi-IN"/>
              </w:rPr>
            </w:pPr>
            <w:r w:rsidRPr="00E53944">
              <w:rPr>
                <w:rFonts w:ascii="Times New Roman" w:eastAsia="Calibri" w:hAnsi="Times New Roman" w:cs="Times New Roman"/>
                <w:b/>
                <w:color w:val="000000"/>
                <w:kern w:val="2"/>
                <w:sz w:val="24"/>
                <w:szCs w:val="24"/>
              </w:rPr>
              <w:t>УТВЕРЖДЕН</w:t>
            </w:r>
          </w:p>
          <w:p w:rsidR="00E53944" w:rsidRPr="00E53944" w:rsidRDefault="00E53944" w:rsidP="00E53944">
            <w:pPr>
              <w:suppressAutoHyphens/>
              <w:spacing w:after="0" w:line="276" w:lineRule="auto"/>
              <w:rPr>
                <w:rFonts w:ascii="Times New Roman" w:eastAsia="Times New Roman" w:hAnsi="Times New Roman" w:cs="Times New Roman"/>
                <w:color w:val="000000"/>
                <w:kern w:val="2"/>
                <w:sz w:val="24"/>
                <w:szCs w:val="24"/>
                <w:lang w:eastAsia="zh-CN" w:bidi="hi-IN"/>
              </w:rPr>
            </w:pPr>
            <w:r w:rsidRPr="00E53944">
              <w:rPr>
                <w:rFonts w:ascii="Times New Roman" w:eastAsia="Calibri" w:hAnsi="Times New Roman" w:cs="Times New Roman"/>
                <w:b/>
                <w:color w:val="000000"/>
                <w:kern w:val="2"/>
                <w:sz w:val="24"/>
                <w:szCs w:val="24"/>
              </w:rPr>
              <w:t>постановлением Администрации закрытого административно⁠⁠⁠⁠-⁠⁠⁠⁠территориального образования городской округ Молодёжный Московской области</w:t>
            </w:r>
          </w:p>
          <w:p w:rsidR="00E53944" w:rsidRPr="00E53944" w:rsidRDefault="00E53944" w:rsidP="00E53944">
            <w:pPr>
              <w:suppressAutoHyphens/>
              <w:spacing w:after="0" w:line="276" w:lineRule="auto"/>
              <w:rPr>
                <w:rFonts w:ascii="Times New Roman" w:eastAsia="Times New Roman" w:hAnsi="Times New Roman" w:cs="Times New Roman"/>
                <w:color w:val="FFFFFF"/>
                <w:kern w:val="2"/>
                <w:sz w:val="24"/>
                <w:szCs w:val="24"/>
                <w:lang w:eastAsia="zh-CN" w:bidi="hi-IN"/>
              </w:rPr>
            </w:pPr>
            <w:r w:rsidRPr="00E53944">
              <w:rPr>
                <w:rFonts w:ascii="Times New Roman" w:eastAsia="Times New Roman" w:hAnsi="Times New Roman" w:cs="Times New Roman"/>
                <w:color w:val="FFFFFF"/>
                <w:kern w:val="2"/>
                <w:sz w:val="24"/>
                <w:szCs w:val="24"/>
                <w:lang w:eastAsia="zh-CN" w:bidi="hi-IN"/>
              </w:rPr>
              <w:t>$</w:t>
            </w:r>
            <w:proofErr w:type="spellStart"/>
            <w:r w:rsidRPr="00E53944">
              <w:rPr>
                <w:rFonts w:ascii="Times New Roman" w:eastAsia="Times New Roman" w:hAnsi="Times New Roman" w:cs="Times New Roman"/>
                <w:color w:val="FFFFFF"/>
                <w:kern w:val="2"/>
                <w:sz w:val="24"/>
                <w:szCs w:val="24"/>
                <w:lang w:eastAsia="zh-CN" w:bidi="hi-IN"/>
              </w:rPr>
              <w:t>orderNum</w:t>
            </w:r>
            <w:proofErr w:type="spellEnd"/>
            <w:r w:rsidRPr="00E53944">
              <w:rPr>
                <w:rFonts w:ascii="Times New Roman" w:eastAsia="Times New Roman" w:hAnsi="Times New Roman" w:cs="Times New Roman"/>
                <w:color w:val="FFFFFF"/>
                <w:kern w:val="2"/>
                <w:sz w:val="24"/>
                <w:szCs w:val="24"/>
                <w:lang w:eastAsia="zh-CN" w:bidi="hi-IN"/>
              </w:rPr>
              <w:t>$</w:t>
            </w:r>
          </w:p>
        </w:tc>
      </w:tr>
    </w:tbl>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rPr>
          <w:rFonts w:ascii="Times New Roman" w:eastAsia="Microsoft YaHei" w:hAnsi="Times New Roman" w:cs="Times New Roman"/>
          <w:color w:val="000000"/>
          <w:kern w:val="2"/>
          <w:sz w:val="24"/>
          <w:szCs w:val="24"/>
          <w:lang w:eastAsia="zh-CN" w:bidi="hi-IN"/>
        </w:rPr>
      </w:pPr>
      <w:r w:rsidRPr="00E53944">
        <w:rPr>
          <w:rFonts w:ascii="Times New Roman" w:eastAsia="Microsoft YaHei" w:hAnsi="Times New Roman" w:cs="Times New Roman"/>
          <w:color w:val="000000"/>
          <w:kern w:val="2"/>
          <w:sz w:val="24"/>
          <w:szCs w:val="24"/>
          <w:lang w:eastAsia="zh-CN" w:bidi="hi-IN"/>
        </w:rPr>
        <w:t>Административный регламент предоставления</w:t>
      </w:r>
    </w:p>
    <w:p w:rsidR="00E53944" w:rsidRPr="00E53944" w:rsidRDefault="00E53944" w:rsidP="00E53944">
      <w:pPr>
        <w:keepNext/>
        <w:suppressAutoHyphens/>
        <w:spacing w:after="0" w:line="276" w:lineRule="auto"/>
        <w:ind w:firstLine="709"/>
        <w:jc w:val="center"/>
        <w:rPr>
          <w:rFonts w:ascii="Times New Roman" w:eastAsia="Microsoft YaHei" w:hAnsi="Times New Roman" w:cs="Times New Roman"/>
          <w:color w:val="000000"/>
          <w:kern w:val="2"/>
          <w:sz w:val="24"/>
          <w:szCs w:val="24"/>
          <w:lang w:eastAsia="zh-CN" w:bidi="hi-IN"/>
        </w:rPr>
      </w:pPr>
      <w:r w:rsidRPr="00E53944">
        <w:rPr>
          <w:rFonts w:ascii="Times New Roman" w:eastAsia="Microsoft YaHei" w:hAnsi="Times New Roman" w:cs="Times New Roman"/>
          <w:color w:val="000000"/>
          <w:kern w:val="2"/>
          <w:sz w:val="24"/>
          <w:szCs w:val="24"/>
          <w:lang w:eastAsia="zh-CN" w:bidi="hi-IN"/>
        </w:rPr>
        <w:t>муниципальной услуги «Выдача выписок из реестра муниципального имущества»</w:t>
      </w: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val="en-US" w:eastAsia="zh-CN" w:bidi="hi-IN"/>
        </w:rPr>
        <w:t>I</w:t>
      </w:r>
      <w:r w:rsidRPr="00E53944">
        <w:rPr>
          <w:rFonts w:ascii="Times New Roman" w:eastAsia="MS Gothic" w:hAnsi="Times New Roman" w:cs="Times New Roman"/>
          <w:color w:val="000000"/>
          <w:kern w:val="2"/>
          <w:sz w:val="24"/>
          <w:szCs w:val="24"/>
          <w:lang w:eastAsia="zh-CN" w:bidi="hi-IN"/>
        </w:rPr>
        <w:t>.</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Общие положения</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b/>
          <w:bCs/>
          <w:color w:val="000000"/>
          <w:kern w:val="2"/>
          <w:sz w:val="24"/>
          <w:szCs w:val="24"/>
          <w:lang w:eastAsia="zh-CN" w:bidi="hi-IN"/>
        </w:rPr>
      </w:pPr>
      <w:bookmarkStart w:id="0" w:name="_Toc125717089"/>
      <w:bookmarkEnd w:id="0"/>
      <w:r w:rsidRPr="00E53944">
        <w:rPr>
          <w:rFonts w:ascii="Times New Roman" w:eastAsia="MS Gothic" w:hAnsi="Times New Roman" w:cs="Times New Roman"/>
          <w:color w:val="000000"/>
          <w:kern w:val="2"/>
          <w:sz w:val="24"/>
          <w:szCs w:val="24"/>
          <w:lang w:eastAsia="zh-CN" w:bidi="hi-IN"/>
        </w:rPr>
        <w:t>1.</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Предмет регулирования административного регламента</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rsidSect="00E53944">
          <w:headerReference w:type="default" r:id="rId5"/>
          <w:headerReference w:type="first" r:id="rId6"/>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1.1. Настоящий </w:t>
      </w:r>
      <w:r w:rsidRPr="00E53944">
        <w:rPr>
          <w:rFonts w:ascii="Times New Roman" w:eastAsia="Calibri" w:hAnsi="Times New Roman" w:cs="Times New Roman"/>
          <w:b/>
          <w:color w:val="000000"/>
          <w:kern w:val="2"/>
          <w:sz w:val="24"/>
          <w:szCs w:val="24"/>
        </w:rPr>
        <w:t xml:space="preserve">административный регламент предоставления муниципальной услуги «Выдача выписок из реестра муниципального имущества» (далее соответственно – Регламент, Услуга) </w:t>
      </w:r>
      <w:r w:rsidRPr="00E53944">
        <w:rPr>
          <w:rFonts w:ascii="Times New Roman" w:eastAsia="Times New Roman" w:hAnsi="Times New Roman" w:cs="Times New Roman"/>
          <w:color w:val="000000"/>
          <w:kern w:val="2"/>
          <w:sz w:val="24"/>
          <w:szCs w:val="24"/>
          <w:lang w:eastAsia="zh-CN" w:bidi="hi-IN"/>
        </w:rPr>
        <w:t>регулирует отношения, возникающие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связи с</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 xml:space="preserve">предоставлением Услуги </w:t>
      </w:r>
      <w:r w:rsidRPr="00E53944">
        <w:rPr>
          <w:rFonts w:ascii="Times New Roman" w:eastAsia="Calibri" w:hAnsi="Times New Roman" w:cs="Times New Roman"/>
          <w:b/>
          <w:color w:val="000000"/>
          <w:kern w:val="2"/>
          <w:sz w:val="24"/>
          <w:szCs w:val="24"/>
        </w:rPr>
        <w:t>Администрацией закрытого административно⁠⁠⁠-⁠⁠⁠территориального образования городской округ Молодёжный Московской</w:t>
      </w:r>
      <w:r w:rsidRPr="00E53944">
        <w:rPr>
          <w:rFonts w:ascii="Times New Roman" w:eastAsia="Calibri" w:hAnsi="Times New Roman" w:cs="Times New Roman"/>
          <w:b/>
          <w:color w:val="000000"/>
          <w:kern w:val="2"/>
          <w:sz w:val="24"/>
          <w:szCs w:val="24"/>
          <w:lang w:val="en-US"/>
        </w:rPr>
        <w:t> </w:t>
      </w:r>
      <w:r w:rsidRPr="00E53944">
        <w:rPr>
          <w:rFonts w:ascii="Times New Roman" w:eastAsia="Calibri" w:hAnsi="Times New Roman" w:cs="Times New Roman"/>
          <w:b/>
          <w:color w:val="000000"/>
          <w:kern w:val="2"/>
          <w:sz w:val="24"/>
          <w:szCs w:val="24"/>
        </w:rPr>
        <w:t>области</w:t>
      </w:r>
      <w:r w:rsidRPr="00E53944">
        <w:rPr>
          <w:rFonts w:ascii="Times New Roman" w:eastAsia="Times New Roman" w:hAnsi="Times New Roman" w:cs="Times New Roman"/>
          <w:color w:val="000000"/>
          <w:kern w:val="2"/>
          <w:sz w:val="24"/>
          <w:szCs w:val="24"/>
          <w:lang w:eastAsia="zh-CN" w:bidi="hi-IN"/>
        </w:rPr>
        <w:t xml:space="preserve"> (далее – </w:t>
      </w:r>
      <w:r w:rsidRPr="00E53944">
        <w:rPr>
          <w:rFonts w:ascii="Times New Roman" w:eastAsia="Calibri" w:hAnsi="Times New Roman" w:cs="Times New Roman"/>
          <w:b/>
          <w:color w:val="000000"/>
          <w:kern w:val="2"/>
          <w:sz w:val="24"/>
          <w:szCs w:val="24"/>
        </w:rPr>
        <w:t>Администрация</w:t>
      </w:r>
      <w:r w:rsidRPr="00E53944">
        <w:rPr>
          <w:rFonts w:ascii="Times New Roman" w:eastAsia="Times New Roman" w:hAnsi="Times New Roman" w:cs="Times New Roman"/>
          <w:color w:val="000000"/>
          <w:kern w:val="2"/>
          <w:sz w:val="24"/>
          <w:szCs w:val="24"/>
          <w:lang w:eastAsia="zh-CN" w:bidi="hi-IN"/>
        </w:rPr>
        <w:t>).</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 Перечень принятых сокращений:</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1.2.1. 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1.2.2.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1.2.3.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1.2.4. Модуль МФЦ ЕИС ОУ ⁠–⁠ модуль МФЦ Единой информационной системы оказания государственных и муниципальных услуг Московской области.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1.2.5.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1.2.6. Учредитель МФЦ ⁠–⁠ орган местного самоуправления муниципального образования Московской области, являющийся учредителем МФЦ.</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1.2.7. Личный кабинет ⁠–⁠ сервис РПГУ, ЕПГУ, позволяющий заявителю получать информацию о ходе обработки запросов, поданных посредством РПГУ, ЕПГУ.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lastRenderedPageBreak/>
        <w:t>1.3. Администрация</w:t>
      </w:r>
      <w:r w:rsidRPr="00E53944">
        <w:rPr>
          <w:rFonts w:ascii="Times New Roman" w:eastAsia="Calibri" w:hAnsi="Times New Roman" w:cs="Times New Roman"/>
          <w:b/>
          <w:color w:val="00000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вне зависимости от</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способа обращения заявителя за предоставлением Услуги, а</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также от</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способа предоставления заявителю результата предоставления Услуги направляет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Личный кабинет заявителя на ЕПГУ сведения о</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ходе выполнения запроса о</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предоставлении Услуги (далее – запрос) 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результат 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1.4. Предоставление Услуги возможно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составе комплекса с</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другими государственными и (или) муниципальными услугами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порядке, установленном законодательством Российской Федерации,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том числе Регламентом и административными регламентами предоставления других государственных 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(или) муниципальных услуг, входящих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состав соответствующего комплекса государственных 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(или)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муниципальных услуг.</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 w:name="_Toc125717090"/>
      <w:bookmarkEnd w:id="1"/>
      <w:r w:rsidRPr="00E53944">
        <w:rPr>
          <w:rFonts w:ascii="Times New Roman" w:eastAsia="MS Gothic" w:hAnsi="Times New Roman" w:cs="Times New Roman"/>
          <w:color w:val="000000"/>
          <w:kern w:val="2"/>
          <w:sz w:val="24"/>
          <w:szCs w:val="24"/>
          <w:lang w:eastAsia="zh-CN" w:bidi="hi-IN"/>
        </w:rPr>
        <w:t>2.</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Круг заявителей</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2.1. Услуга предоставляется физическим лицам – гражданам Российской Федерации, иностранным гражданам, лицам без гражданства, юридическим лицам, индивидуальным предпринимателям либо их уполномоченным представителям, обратившимся в</w:t>
      </w:r>
      <w:r w:rsidRPr="00E53944">
        <w:rPr>
          <w:rFonts w:ascii="Times New Roman" w:eastAsia="Calibri" w:hAnsi="Times New Roman" w:cs="Times New Roman"/>
          <w:b/>
          <w:color w:val="000000"/>
          <w:kern w:val="2"/>
          <w:sz w:val="24"/>
          <w:szCs w:val="24"/>
        </w:rPr>
        <w:t> Администрацию</w:t>
      </w:r>
      <w:r w:rsidRPr="00E53944">
        <w:rPr>
          <w:rFonts w:ascii="Times New Roman" w:eastAsia="Times New Roman" w:hAnsi="Times New Roman" w:cs="Times New Roman"/>
          <w:color w:val="000000"/>
          <w:kern w:val="2"/>
          <w:sz w:val="24"/>
          <w:szCs w:val="24"/>
          <w:lang w:eastAsia="zh-CN" w:bidi="hi-IN"/>
        </w:rPr>
        <w:t xml:space="preserve"> с запросом (далее – заявитель).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2.2. Услуга предоставляется категории заявителя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(далее соответственно – вариант, профилирование), а</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также результата, за предоставлением которого обратился заявитель.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bookmarkStart w:id="2" w:name="_Toc125717091"/>
      <w:bookmarkEnd w:id="2"/>
      <w:r w:rsidRPr="00E53944">
        <w:rPr>
          <w:rFonts w:ascii="Times New Roman" w:eastAsia="MS Gothic" w:hAnsi="Times New Roman" w:cs="Times New Roman"/>
          <w:color w:val="000000"/>
          <w:kern w:val="2"/>
          <w:sz w:val="24"/>
          <w:szCs w:val="24"/>
          <w:lang w:val="en-US" w:eastAsia="zh-CN" w:bidi="hi-IN"/>
        </w:rPr>
        <w:t>II</w:t>
      </w:r>
      <w:r w:rsidRPr="00E53944">
        <w:rPr>
          <w:rFonts w:ascii="Times New Roman" w:eastAsia="MS Gothic" w:hAnsi="Times New Roman" w:cs="Times New Roman"/>
          <w:color w:val="000000"/>
          <w:kern w:val="2"/>
          <w:sz w:val="24"/>
          <w:szCs w:val="24"/>
          <w:lang w:eastAsia="zh-CN" w:bidi="hi-IN"/>
        </w:rPr>
        <w:t>.</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Стандарт предоставления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3" w:name="_Toc125717092"/>
      <w:bookmarkEnd w:id="3"/>
      <w:r w:rsidRPr="00E53944">
        <w:rPr>
          <w:rFonts w:ascii="Times New Roman" w:eastAsia="MS Gothic" w:hAnsi="Times New Roman" w:cs="Times New Roman"/>
          <w:color w:val="000000"/>
          <w:kern w:val="2"/>
          <w:sz w:val="24"/>
          <w:szCs w:val="24"/>
          <w:lang w:eastAsia="zh-CN" w:bidi="hi-IN"/>
        </w:rPr>
        <w:t>3.</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Наименование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3.1.</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Услуга «Выдача выписок из реестра муниципального имущества».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4. Наименование органа местного самоуправления муниципального образования Московской области, предоставляющего Услугу</w:t>
      </w:r>
    </w:p>
    <w:p w:rsidR="00E53944" w:rsidRPr="00E53944" w:rsidRDefault="00E53944" w:rsidP="00E53944">
      <w:pPr>
        <w:suppressAutoHyphens/>
        <w:spacing w:after="0" w:line="276" w:lineRule="auto"/>
        <w:ind w:firstLine="709"/>
        <w:jc w:val="center"/>
        <w:rPr>
          <w:rFonts w:ascii="Times New Roman" w:eastAsia="MS Gothic"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4.1. Органом местного самоуправления муниципального образования Московской области, ответственным за</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предоставление Услуги, является Администрация.</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4.2. Непосредственное предоставление Услуги осуществляет структурное подразделение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Calibri" w:hAnsi="Times New Roman" w:cs="Times New Roman"/>
          <w:b/>
          <w:color w:val="000000"/>
          <w:kern w:val="2"/>
          <w:sz w:val="24"/>
          <w:szCs w:val="24"/>
          <w:lang w:val="en-US"/>
        </w:rPr>
        <w:t> </w:t>
      </w:r>
      <w:r w:rsidRPr="00E53944">
        <w:rPr>
          <w:rFonts w:ascii="Times New Roman" w:eastAsia="Times New Roman" w:hAnsi="Times New Roman" w:cs="Times New Roman"/>
          <w:color w:val="000000"/>
          <w:kern w:val="2"/>
          <w:sz w:val="24"/>
          <w:szCs w:val="24"/>
          <w:lang w:eastAsia="zh-CN" w:bidi="hi-IN"/>
        </w:rPr>
        <w:t>– Отдел жилищно-коммунального хозяйства и территориальной безопасности.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4" w:name="_Toc125717094"/>
      <w:bookmarkEnd w:id="4"/>
      <w:r w:rsidRPr="00E53944">
        <w:rPr>
          <w:rFonts w:ascii="Times New Roman" w:eastAsia="MS Gothic" w:hAnsi="Times New Roman" w:cs="Times New Roman"/>
          <w:color w:val="000000"/>
          <w:kern w:val="2"/>
          <w:sz w:val="24"/>
          <w:szCs w:val="24"/>
          <w:lang w:eastAsia="zh-CN" w:bidi="hi-IN"/>
        </w:rPr>
        <w:t>5. Результат предоставления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5.1. Результатом предоставления Услуги является:</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5.1.1. Решение о</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5.1.1.1. Решение о предоставлении Услуги оформляется в виде:</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документа «Выписка из реестра муниципального имущества», который оформляется в соответствии с Приложением 1 к Регламенту;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lastRenderedPageBreak/>
        <w:t>документа «Уведомление об отсутствии информации в реестре муниципального имущества», который оформляется в соответствии с Приложением 2 к 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5.1.2. Решение об</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предоставлении Услуги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виде документа, который оформляется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соответствии с</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Приложением 3 к 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5.2. Способы получения результата предоставления Услуги определяются для</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каждого варианта предоставления Услуги 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приведены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их</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описании, которое содержится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разделе III 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5.2.1.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 форме электронного документа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Результат предоставления Услуги (независимо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принятого решения) направляется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день 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подписания заявителю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электронного документа, подписанного усиленной квалифицированной 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любом МФЦ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пределах территории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области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распечатанного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экземпляра электронного документа.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этом случае работником МФЦ распечатывается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Модуля МФЦ ЕИС ОУ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экземпляр электронного документа, который заверяется подписью уполномоченного работника МФЦ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печатью МФЦ;</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5.2.2.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Администрации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случае </w:t>
      </w:r>
      <w:proofErr w:type="spellStart"/>
      <w:r w:rsidRPr="00E53944">
        <w:rPr>
          <w:rFonts w:ascii="Times New Roman" w:eastAsia="Times New Roman" w:hAnsi="Times New Roman" w:cs="Times New Roman"/>
          <w:color w:val="000000"/>
          <w:kern w:val="2"/>
          <w:sz w:val="24"/>
          <w:szCs w:val="24"/>
          <w:lang w:eastAsia="zh-CN" w:bidi="hi-IN"/>
        </w:rPr>
        <w:t>неистребования</w:t>
      </w:r>
      <w:proofErr w:type="spellEnd"/>
      <w:r w:rsidRPr="00E53944">
        <w:rPr>
          <w:rFonts w:ascii="Times New Roman" w:eastAsia="Times New Roman" w:hAnsi="Times New Roman" w:cs="Times New Roman"/>
          <w:color w:val="000000"/>
          <w:kern w:val="2"/>
          <w:sz w:val="24"/>
          <w:szCs w:val="24"/>
          <w:lang w:eastAsia="zh-CN" w:bidi="hi-IN"/>
        </w:rPr>
        <w:t xml:space="preserve"> заявителем результата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Администрации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течение 30 (тридцати) календарных дней, результат предоставления Услуги направляется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электронной почте, почтовым отправлением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адресам, указанным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запросе.</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jc w:val="both"/>
        <w:rPr>
          <w:rFonts w:ascii="Times New Roman" w:eastAsia="Times New Roman" w:hAnsi="Times New Roman" w:cs="Times New Roman"/>
          <w:strike/>
          <w:color w:val="000000"/>
          <w:kern w:val="2"/>
          <w:sz w:val="24"/>
          <w:szCs w:val="24"/>
          <w:shd w:val="clear" w:color="auto" w:fill="FF00FF"/>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5" w:name="_Toc125717095"/>
      <w:bookmarkEnd w:id="5"/>
      <w:r w:rsidRPr="00E53944">
        <w:rPr>
          <w:rFonts w:ascii="Times New Roman" w:eastAsia="MS Gothic" w:hAnsi="Times New Roman" w:cs="Times New Roman"/>
          <w:color w:val="000000"/>
          <w:kern w:val="2"/>
          <w:sz w:val="24"/>
          <w:szCs w:val="24"/>
          <w:lang w:eastAsia="zh-CN" w:bidi="hi-IN"/>
        </w:rPr>
        <w:t>6.</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Срок предоставления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6.1.</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Срок предоставления Услуги 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максимальный срок предоставления Услуги определяются для</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каждого варианта и приводятся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их описании, которое содержится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zh-CN" w:bidi="hi-IN"/>
        </w:rPr>
        <w:t>разделе III 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6" w:name="_Toc125717096"/>
      <w:bookmarkEnd w:id="6"/>
      <w:r w:rsidRPr="00E53944">
        <w:rPr>
          <w:rFonts w:ascii="Times New Roman" w:eastAsia="MS Gothic" w:hAnsi="Times New Roman" w:cs="Times New Roman"/>
          <w:color w:val="000000"/>
          <w:kern w:val="2"/>
          <w:sz w:val="24"/>
          <w:szCs w:val="24"/>
          <w:lang w:eastAsia="zh-CN" w:bidi="hi-IN"/>
        </w:rPr>
        <w:t>7.</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Правовые основания для</w:t>
      </w:r>
      <w:r w:rsidRPr="00E53944">
        <w:rPr>
          <w:rFonts w:ascii="Times New Roman" w:eastAsia="MS Gothic" w:hAnsi="Times New Roman" w:cs="Times New Roman"/>
          <w:b/>
          <w:color w:val="000000"/>
          <w:kern w:val="2"/>
          <w:sz w:val="24"/>
          <w:szCs w:val="24"/>
        </w:rPr>
        <w:t> </w:t>
      </w:r>
      <w:r w:rsidRPr="00E53944">
        <w:rPr>
          <w:rFonts w:ascii="Times New Roman" w:eastAsia="MS Gothic" w:hAnsi="Times New Roman" w:cs="Times New Roman"/>
          <w:color w:val="000000"/>
          <w:kern w:val="2"/>
          <w:sz w:val="24"/>
          <w:szCs w:val="24"/>
          <w:lang w:eastAsia="zh-CN" w:bidi="hi-IN"/>
        </w:rPr>
        <w:t>предоставления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ru-RU" w:bidi="hi-IN"/>
        </w:rPr>
        <w:t>7.1.</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порядке досудебного (внесудебного) обжалования решений и</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 xml:space="preserve">действий (бездействия) </w:t>
      </w:r>
      <w:r w:rsidRPr="00E53944">
        <w:rPr>
          <w:rFonts w:ascii="Times New Roman" w:eastAsia="Calibri" w:hAnsi="Times New Roman" w:cs="Times New Roman"/>
          <w:b/>
          <w:color w:val="000000"/>
          <w:kern w:val="2"/>
          <w:sz w:val="24"/>
          <w:szCs w:val="24"/>
          <w:lang w:eastAsia="ru-RU" w:bidi="hi-IN"/>
        </w:rPr>
        <w:t>Администрации</w:t>
      </w:r>
      <w:r w:rsidRPr="00E53944">
        <w:rPr>
          <w:rFonts w:ascii="Times New Roman" w:eastAsia="Times New Roman" w:hAnsi="Times New Roman" w:cs="Times New Roman"/>
          <w:color w:val="000000"/>
          <w:kern w:val="2"/>
          <w:sz w:val="24"/>
          <w:szCs w:val="24"/>
          <w:lang w:eastAsia="ru-RU" w:bidi="hi-IN"/>
        </w:rPr>
        <w:t xml:space="preserve">, МФЦ, а также их должностных лиц, </w:t>
      </w:r>
      <w:proofErr w:type="gramStart"/>
      <w:r w:rsidRPr="00E53944">
        <w:rPr>
          <w:rFonts w:ascii="Times New Roman" w:eastAsia="Times New Roman" w:hAnsi="Times New Roman" w:cs="Times New Roman"/>
          <w:color w:val="000000"/>
          <w:kern w:val="2"/>
          <w:sz w:val="24"/>
          <w:szCs w:val="24"/>
          <w:lang w:eastAsia="ru-RU" w:bidi="hi-IN"/>
        </w:rPr>
        <w:t>работников  размещены</w:t>
      </w:r>
      <w:proofErr w:type="gramEnd"/>
      <w:r w:rsidRPr="00E53944">
        <w:rPr>
          <w:rFonts w:ascii="Times New Roman" w:eastAsia="Times New Roman" w:hAnsi="Times New Roman" w:cs="Times New Roman"/>
          <w:color w:val="000000"/>
          <w:kern w:val="2"/>
          <w:sz w:val="24"/>
          <w:szCs w:val="24"/>
          <w:lang w:eastAsia="ru-RU" w:bidi="hi-IN"/>
        </w:rPr>
        <w:t xml:space="preserve"> на</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 xml:space="preserve">официальном сайте </w:t>
      </w:r>
      <w:r w:rsidRPr="00E53944">
        <w:rPr>
          <w:rFonts w:ascii="Times New Roman" w:eastAsia="Calibri" w:hAnsi="Times New Roman" w:cs="Times New Roman"/>
          <w:b/>
          <w:color w:val="000000"/>
          <w:kern w:val="2"/>
          <w:sz w:val="24"/>
          <w:szCs w:val="24"/>
          <w:lang w:eastAsia="ru-RU" w:bidi="hi-IN"/>
        </w:rPr>
        <w:t>Администрации</w:t>
      </w:r>
      <w:r w:rsidRPr="00E53944">
        <w:rPr>
          <w:rFonts w:ascii="Times New Roman" w:eastAsia="Times New Roman" w:hAnsi="Times New Roman" w:cs="Times New Roman"/>
          <w:color w:val="000000"/>
          <w:kern w:val="2"/>
          <w:sz w:val="24"/>
          <w:szCs w:val="24"/>
          <w:lang w:eastAsia="ru-RU" w:bidi="hi-IN"/>
        </w:rPr>
        <w:t xml:space="preserve"> https://молодёжный.рф, а</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также на</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Приложении 4 к</w:t>
      </w:r>
      <w:r w:rsidRPr="00E53944">
        <w:rPr>
          <w:rFonts w:ascii="Times New Roman" w:eastAsia="Calibri" w:hAnsi="Times New Roman" w:cs="Times New Roman"/>
          <w:b/>
          <w:color w:val="000000"/>
          <w:kern w:val="2"/>
          <w:sz w:val="24"/>
          <w:szCs w:val="24"/>
        </w:rPr>
        <w:t> </w:t>
      </w:r>
      <w:r w:rsidRPr="00E53944">
        <w:rPr>
          <w:rFonts w:ascii="Times New Roman" w:eastAsia="Times New Roman" w:hAnsi="Times New Roman" w:cs="Times New Roman"/>
          <w:color w:val="000000"/>
          <w:kern w:val="2"/>
          <w:sz w:val="24"/>
          <w:szCs w:val="24"/>
          <w:lang w:eastAsia="ru-RU" w:bidi="hi-IN"/>
        </w:rPr>
        <w:t>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7" w:name="_Toc125717097"/>
      <w:bookmarkEnd w:id="7"/>
      <w:r w:rsidRPr="00E53944">
        <w:rPr>
          <w:rFonts w:ascii="Times New Roman" w:eastAsia="MS Gothic" w:hAnsi="Times New Roman" w:cs="Times New Roman"/>
          <w:color w:val="000000"/>
          <w:kern w:val="2"/>
          <w:sz w:val="24"/>
          <w:szCs w:val="24"/>
          <w:lang w:eastAsia="zh-CN" w:bidi="hi-IN"/>
        </w:rPr>
        <w:t>8. Исчерпывающий перечень документов, необходимых для предоставления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8.1. 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w:t>
      </w:r>
      <w:r w:rsidRPr="00E53944">
        <w:rPr>
          <w:rFonts w:ascii="Times New Roman" w:eastAsia="Times New Roman" w:hAnsi="Times New Roman" w:cs="Times New Roman"/>
          <w:color w:val="000000"/>
          <w:kern w:val="2"/>
          <w:sz w:val="24"/>
          <w:szCs w:val="24"/>
          <w:lang w:eastAsia="zh-CN" w:bidi="hi-IN"/>
        </w:rPr>
        <w:lastRenderedPageBreak/>
        <w:t>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 необходимых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8" w:name="_Toc125717098"/>
      <w:bookmarkEnd w:id="8"/>
      <w:r w:rsidRPr="00E53944">
        <w:rPr>
          <w:rFonts w:ascii="Times New Roman" w:eastAsia="MS Gothic" w:hAnsi="Times New Roman" w:cs="Times New Roman"/>
          <w:color w:val="000000"/>
          <w:kern w:val="2"/>
          <w:sz w:val="24"/>
          <w:szCs w:val="24"/>
          <w:lang w:eastAsia="zh-CN" w:bidi="hi-IN"/>
        </w:rPr>
        <w:t>9. Исчерпывающий перечень оснований для отказа</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в приеме документов, необходимых для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9.2. Решение об отказе в приеме документов, необходимых для предоставления Услуги, оформляется в соответствии с Приложением 5 к Регламенту и предоставляется (направляется) заявителю в порядке, установленном в разделе </w:t>
      </w:r>
      <w:r w:rsidRPr="00E53944">
        <w:rPr>
          <w:rFonts w:ascii="Times New Roman" w:eastAsia="Times New Roman" w:hAnsi="Times New Roman" w:cs="Times New Roman"/>
          <w:color w:val="000000"/>
          <w:kern w:val="2"/>
          <w:sz w:val="24"/>
          <w:szCs w:val="24"/>
          <w:lang w:val="en-US" w:eastAsia="zh-CN" w:bidi="hi-IN"/>
        </w:rPr>
        <w:t>III </w:t>
      </w:r>
      <w:r w:rsidRPr="00E53944">
        <w:rPr>
          <w:rFonts w:ascii="Times New Roman" w:eastAsia="Times New Roman" w:hAnsi="Times New Roman" w:cs="Times New Roman"/>
          <w:color w:val="000000"/>
          <w:kern w:val="2"/>
          <w:sz w:val="24"/>
          <w:szCs w:val="24"/>
          <w:lang w:eastAsia="zh-CN" w:bidi="hi-IN"/>
        </w:rPr>
        <w:t>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9" w:name="_Toc125717099_Копия_1"/>
      <w:bookmarkEnd w:id="9"/>
      <w:r w:rsidRPr="00E53944">
        <w:rPr>
          <w:rFonts w:ascii="Times New Roman" w:eastAsia="MS Gothic" w:hAnsi="Times New Roman" w:cs="Times New Roman"/>
          <w:color w:val="000000"/>
          <w:kern w:val="2"/>
          <w:sz w:val="24"/>
          <w:szCs w:val="24"/>
          <w:lang w:eastAsia="zh-CN" w:bidi="hi-IN"/>
        </w:rPr>
        <w:t>10. Исчерпывающий перечень оснований для приостановления</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предоставления Услуги или отказа в предоставлении Услуги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10.1. Основания для приостановления предоставления Услуги отсутствуют.</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Администрацию лично.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E53944">
        <w:rPr>
          <w:rFonts w:ascii="Times New Roman" w:eastAsia="Calibri" w:hAnsi="Times New Roman" w:cs="Times New Roman"/>
          <w:b/>
          <w:color w:val="000000"/>
          <w:kern w:val="2"/>
          <w:sz w:val="24"/>
          <w:szCs w:val="24"/>
          <w:lang w:eastAsia="zh-CN" w:bidi="hi-IN"/>
        </w:rPr>
        <w:t>Администрацию</w:t>
      </w:r>
      <w:r w:rsidRPr="00E53944">
        <w:rPr>
          <w:rFonts w:ascii="Times New Roman" w:eastAsia="Times New Roman" w:hAnsi="Times New Roman" w:cs="Times New Roman"/>
          <w:color w:val="000000"/>
          <w:kern w:val="2"/>
          <w:sz w:val="24"/>
          <w:szCs w:val="24"/>
          <w:lang w:eastAsia="zh-CN" w:bidi="hi-IN"/>
        </w:rPr>
        <w:t xml:space="preserve"> за предоставлением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10.4. Заявитель вправе повторно обратиться в Администрацию с запросом после устранения оснований</w:t>
      </w:r>
      <w:r w:rsidRPr="00E53944">
        <w:rPr>
          <w:rFonts w:ascii="Times New Roman" w:eastAsia="Times New Roman" w:hAnsi="Times New Roman" w:cs="Times New Roman"/>
          <w:color w:val="FF000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для отказа в 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0" w:name="_Toc125717100"/>
      <w:bookmarkEnd w:id="10"/>
      <w:r w:rsidRPr="00E53944">
        <w:rPr>
          <w:rFonts w:ascii="Times New Roman" w:eastAsia="MS Gothic" w:hAnsi="Times New Roman" w:cs="Times New Roman"/>
          <w:color w:val="000000"/>
          <w:kern w:val="2"/>
          <w:sz w:val="24"/>
          <w:szCs w:val="24"/>
          <w:lang w:eastAsia="zh-CN" w:bidi="hi-IN"/>
        </w:rPr>
        <w:t>11. Размер платы, взимаемой с заявителя</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при предоставлении Услуги, и способы ее взимания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11.1. Услуга предоставляется бесплатно.</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1" w:name="_Toc125717101"/>
      <w:bookmarkEnd w:id="11"/>
      <w:r w:rsidRPr="00E53944">
        <w:rPr>
          <w:rFonts w:ascii="Times New Roman" w:eastAsia="MS Gothic" w:hAnsi="Times New Roman" w:cs="Times New Roman"/>
          <w:color w:val="000000"/>
          <w:kern w:val="2"/>
          <w:sz w:val="24"/>
          <w:szCs w:val="24"/>
          <w:lang w:eastAsia="zh-CN" w:bidi="hi-IN"/>
        </w:rPr>
        <w:lastRenderedPageBreak/>
        <w:t>12. Максимальный срок ожидания в очереди при подаче заявителем запроса и при получении результата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2" w:name="_Toc125717102"/>
      <w:bookmarkEnd w:id="12"/>
      <w:r w:rsidRPr="00E53944">
        <w:rPr>
          <w:rFonts w:ascii="Times New Roman" w:eastAsia="MS Gothic" w:hAnsi="Times New Roman" w:cs="Times New Roman"/>
          <w:color w:val="000000"/>
          <w:kern w:val="2"/>
          <w:sz w:val="24"/>
          <w:szCs w:val="24"/>
          <w:lang w:eastAsia="zh-CN" w:bidi="hi-IN"/>
        </w:rPr>
        <w:t>13. Срок регистрации запроса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13.1. Срок регистрации запроса в Администрации в случае, если он подан:</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13.1.1.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 электронной форме посредством РПГУ до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16:00 рабочего дня ⁠–⁠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день 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подачи, после 16:00 рабочего дня либо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нерабочий день ⁠–⁠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следующий рабочий день;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13.1.2.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день обращения.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3" w:name="_Toc125717103"/>
      <w:bookmarkEnd w:id="13"/>
      <w:r w:rsidRPr="00E53944">
        <w:rPr>
          <w:rFonts w:ascii="Times New Roman" w:eastAsia="MS Gothic" w:hAnsi="Times New Roman" w:cs="Times New Roman"/>
          <w:color w:val="000000"/>
          <w:kern w:val="2"/>
          <w:sz w:val="24"/>
          <w:szCs w:val="24"/>
          <w:lang w:eastAsia="zh-CN" w:bidi="hi-IN"/>
        </w:rPr>
        <w:t>14. Требования к помещениям, в которых предоставляются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14.2. Требования к помещениям, в которых предоставляются Услуги, размещаются на официальном сайте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РПГУ.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4" w:name="_Toc125717104"/>
      <w:bookmarkEnd w:id="14"/>
      <w:r w:rsidRPr="00E53944">
        <w:rPr>
          <w:rFonts w:ascii="Times New Roman" w:eastAsia="MS Gothic" w:hAnsi="Times New Roman" w:cs="Times New Roman"/>
          <w:color w:val="000000"/>
          <w:kern w:val="2"/>
          <w:sz w:val="24"/>
          <w:szCs w:val="24"/>
          <w:lang w:eastAsia="zh-CN" w:bidi="hi-IN"/>
        </w:rPr>
        <w:t>15. Показатели качества и доступности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15.1. Показателями качества и доступности Услуги, перечень которых размещен на официальном сайте </w:t>
      </w:r>
      <w:r w:rsidRPr="00E53944">
        <w:rPr>
          <w:rFonts w:ascii="Times New Roman" w:eastAsia="Calibri" w:hAnsi="Times New Roman" w:cs="Times New Roman"/>
          <w:b/>
          <w:color w:val="000000"/>
          <w:kern w:val="2"/>
          <w:sz w:val="24"/>
          <w:szCs w:val="24"/>
        </w:rPr>
        <w:t>Администрации, а также на </w:t>
      </w:r>
      <w:r w:rsidRPr="00E53944">
        <w:rPr>
          <w:rFonts w:ascii="Times New Roman" w:eastAsia="Times New Roman" w:hAnsi="Times New Roman" w:cs="Times New Roman"/>
          <w:color w:val="000000"/>
          <w:kern w:val="2"/>
          <w:sz w:val="24"/>
          <w:szCs w:val="24"/>
          <w:lang w:eastAsia="zh-CN" w:bidi="hi-IN"/>
        </w:rPr>
        <w:t>РПГУ,</w:t>
      </w:r>
      <w:r w:rsidRPr="00E53944">
        <w:rPr>
          <w:rFonts w:ascii="Times New Roman" w:eastAsia="Times New Roman" w:hAnsi="Times New Roman" w:cs="Times New Roman"/>
          <w:color w:val="00B05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являются: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15.1.1. Доступность электронных форм документов, необходимых для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15.1.2. Возможность подачи запроса и документов, необходимых для предоставления Услуги, в электронной форме.</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15.1.3. Своевременное предоставление Услуги (отсутствие нарушений сроков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15.1.4. Предоставление Услуги в соответствии с вариантом.</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15.1.5. Удобство информирования заявителя о ходе предоставления Услуги, а также получения результата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lastRenderedPageBreak/>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16.1. Услуги, которые являются необходимыми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обязательными для предоставления Услуги, отсутствуют.</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16.2. Информационные системы, используемые для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16.2.1. РПГУ;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16.2.2. Модуль МФЦ ЕИС ОУ.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 Особенности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МФЦ.</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 бесплатного доступа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подачи запросов,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получения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электронной форме,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получение результата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распечатанного на бумажном носителе экземпляра электронного документа осуществляется в любом МФЦ в пределах территории Московской области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выбору заявителя независимо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 Услуги в МФЦ осуществляется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Федеральным законом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27.07.2010 №</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210-ФЗ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организации предоставления государственных и муниципальных услуг» (далее – Федеральный закон № 210-ФЗ), постановлением Правительства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Федерации № 1376.</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16.3.3.</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Информирование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консультирование заявителей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порядке предоставления Услуги, ходе рассмотрения запросов,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иным вопросам, связанным с предоставлением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МФЦ осуществляются бесплатно.</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16.3.4.</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Перечень МФЦ Московской области размещен на РПГУ.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16.3.5.</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 МФЦ исключается</w:t>
      </w:r>
      <w:r w:rsidRPr="00E53944">
        <w:rPr>
          <w:rFonts w:ascii="Times New Roman" w:eastAsia="Times New Roman" w:hAnsi="Times New Roman" w:cs="Times New Roman"/>
          <w:color w:val="000000"/>
          <w:kern w:val="2"/>
          <w:position w:val="9"/>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взаимодействие заявителя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должностными лицами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16.3.6.</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 предоставлении доступа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работникам МФЦ запрещается требовать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заявителя предоставления документов, информации и осуществления действий, предусмотренных частью</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3 статьи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16 Федерального закона №</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210-ФЗ.</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16.4. Особенности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электронной форме:</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16.4.1. При подаче запроса посредством РПГУ заполняется его интерактивная форма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карточке Услуги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приложением электронных образов документов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(или) указанием сведений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16.4.2. Информирование заявителей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ходе рассмотрения запросов и готовности результата предоставления Услуги осуществляется бесплатно посредством Личного кабинета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сервиса РПГУ «Узнать статус заявления», информирование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консультирование заявителей так же осуществляется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бесплатному единому номеру телефона Электронной приёмной Московской области +7 (800) 550-50-30.</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16.4.3. Требования к форматам запросов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иных документов, представляемых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31.10.2018 № 792/37 </w:t>
      </w:r>
      <w:bookmarkStart w:id="15" w:name="_Hlk22122561_Копия_1"/>
      <w:bookmarkEnd w:id="15"/>
      <w:r w:rsidRPr="00E53944">
        <w:rPr>
          <w:rFonts w:ascii="Times New Roman" w:eastAsia="Times New Roman" w:hAnsi="Times New Roman" w:cs="Times New Roman"/>
          <w:color w:val="000000"/>
          <w:kern w:val="2"/>
          <w:sz w:val="24"/>
          <w:szCs w:val="24"/>
          <w:lang w:eastAsia="zh-CN" w:bidi="hi-IN"/>
        </w:rPr>
        <w:t>«Об утверждении требований к форматам заявлений и иных документов, представляемых в форме электронных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государственных и муниципальных услуг на территории Московской области».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bookmarkStart w:id="16" w:name="_Toc125717106"/>
      <w:bookmarkEnd w:id="16"/>
      <w:r w:rsidRPr="00E53944">
        <w:rPr>
          <w:rFonts w:ascii="Times New Roman" w:eastAsia="MS Gothic" w:hAnsi="Times New Roman" w:cs="Times New Roman"/>
          <w:color w:val="000000"/>
          <w:kern w:val="2"/>
          <w:sz w:val="24"/>
          <w:szCs w:val="24"/>
          <w:lang w:val="en-US" w:eastAsia="zh-CN" w:bidi="hi-IN"/>
        </w:rPr>
        <w:t>III</w:t>
      </w:r>
      <w:r w:rsidRPr="00E53944">
        <w:rPr>
          <w:rFonts w:ascii="Times New Roman" w:eastAsia="MS Gothic" w:hAnsi="Times New Roman" w:cs="Times New Roman"/>
          <w:color w:val="000000"/>
          <w:kern w:val="2"/>
          <w:sz w:val="24"/>
          <w:szCs w:val="24"/>
          <w:lang w:eastAsia="zh-CN" w:bidi="hi-IN"/>
        </w:rPr>
        <w:t>. Состав, последовательность</w:t>
      </w: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сроки выполнения административных процедур</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 Варианты предоставления Услуги</w:t>
      </w:r>
    </w:p>
    <w:p w:rsidR="00E53944" w:rsidRPr="00E53944" w:rsidRDefault="00E53944" w:rsidP="00E53944">
      <w:pPr>
        <w:keepNext/>
        <w:suppressAutoHyphens/>
        <w:spacing w:after="0" w:line="276" w:lineRule="auto"/>
        <w:ind w:firstLine="709"/>
        <w:jc w:val="both"/>
        <w:outlineLvl w:val="1"/>
        <w:rPr>
          <w:rFonts w:ascii="Times New Roman" w:eastAsia="MS Gothic"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both"/>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17.1. Перечень вариантов:</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17.1.1.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Вариант</w:t>
      </w:r>
      <w:r w:rsidRPr="00E53944">
        <w:rPr>
          <w:rFonts w:ascii="Times New Roman" w:eastAsia="Times New Roman" w:hAnsi="Times New Roman" w:cs="Times New Roman"/>
          <w:i/>
          <w:iCs/>
          <w:color w:val="00000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1.</w:t>
      </w: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Выдача выписок из реестра муниципального имущества.</w:t>
      </w: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Категория заявителя – физические лица – граждане Российской Федерации, иностранные граждане, лица без гражданства: обратившиеся в Администрацию с запросом о предоставлении Услуги, включая их уполномоченных представителей.</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17.1.2.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Вариант</w:t>
      </w:r>
      <w:r w:rsidRPr="00E53944">
        <w:rPr>
          <w:rFonts w:ascii="Times New Roman" w:eastAsia="Times New Roman" w:hAnsi="Times New Roman" w:cs="Times New Roman"/>
          <w:i/>
          <w:iCs/>
          <w:color w:val="00000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2.</w:t>
      </w: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Выдача выписок из реестра муниципального имущества.</w:t>
      </w: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Категория заявителя – юридические лица: обратившиеся в Администрацию с запросом о предоставлении Услуги, включая их уполномоченных представителей.</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17.1.3.</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Вариант</w:t>
      </w:r>
      <w:r w:rsidRPr="00E53944">
        <w:rPr>
          <w:rFonts w:ascii="Times New Roman" w:eastAsia="Times New Roman" w:hAnsi="Times New Roman" w:cs="Times New Roman"/>
          <w:i/>
          <w:iCs/>
          <w:color w:val="00000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3.</w:t>
      </w: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Выдача выписок из реестра муниципального имущества.</w:t>
      </w:r>
    </w:p>
    <w:p w:rsidR="00E53944" w:rsidRPr="00E53944" w:rsidRDefault="00E53944" w:rsidP="00E53944">
      <w:pPr>
        <w:tabs>
          <w:tab w:val="left" w:pos="645"/>
        </w:tabs>
        <w:suppressAutoHyphens/>
        <w:spacing w:after="0" w:line="276" w:lineRule="auto"/>
        <w:ind w:firstLine="709"/>
        <w:jc w:val="both"/>
        <w:rPr>
          <w:rFonts w:ascii="Times New Roman" w:eastAsia="Times New Roman" w:hAnsi="Times New Roman" w:cs="Times New Roman"/>
          <w:color w:val="00CC33"/>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Категория заявителя – индивидуальные предприниматели: обратившиеся в Администрацию с запросом о предоставлении Услуги, включая их уполномоченных представителей.</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17.2. Порядок исправления допущенных опечаток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ошибок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выданных в результате предоставления Услуги документах.</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17.2.1. Заявитель при обнаружении допущенных опечаток и ошибок в выданных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результате предоставления Услуги документах обращается в Администрацию на РПГУ, лично, почтовым отправлением, по электронной почте с заявлением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необходимости исправления опечаток и ошибок, составленным в свободной форме,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котором содержится указание на их описание.</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Администрация</w:t>
      </w:r>
      <w:r w:rsidRPr="00E53944">
        <w:rPr>
          <w:rFonts w:ascii="Times New Roman" w:eastAsia="Calibri" w:hAnsi="Times New Roman" w:cs="Times New Roman"/>
          <w:b/>
          <w:color w:val="000000"/>
          <w:kern w:val="2"/>
          <w:sz w:val="24"/>
          <w:szCs w:val="24"/>
        </w:rPr>
        <w:t xml:space="preserve"> </w:t>
      </w:r>
      <w:r w:rsidRPr="00E53944">
        <w:rPr>
          <w:rFonts w:ascii="Times New Roman" w:eastAsia="Times New Roman" w:hAnsi="Times New Roman" w:cs="Times New Roman"/>
          <w:color w:val="000000"/>
          <w:kern w:val="2"/>
          <w:sz w:val="24"/>
          <w:szCs w:val="24"/>
          <w:lang w:eastAsia="zh-CN" w:bidi="hi-IN"/>
        </w:rPr>
        <w:t>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получении указанного заявления регистрирует 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срок, не позднее следующего рабочего дня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дня 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поступления, рассматривает вопрос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необходимости внесения изменений в выданные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результате предоставления Услуги документы.</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Администрация обеспечивает устранение допущенных опечаток и ошибок в выданных в результате предоставления Услуги документах и направляет (выдает) заявителю уведомление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их исправлении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если запрос направлялся посредством РПГУ) либо результат предоставления Услуги (в случае, если запрос направлялся в Администрацию лично) на РПГУ, 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1 (одного)  рабочего дня со дня регистрации заявления о необходимости исправления опечаток и ошибок.</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 случае отсутствия оснований для удовлетворения заявления о необходимости исправления опечаток и ошибок Администрация направляет (выдает) заявителю мотивированное уведомление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удовлетворении данного заявления на РПГУ, лично, почтовым отправлением, по электронной почте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зависимости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способа обращения)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срок, не превышающий 1 (одного) рабочего дня со дня регистрации такого заявления.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lastRenderedPageBreak/>
        <w:t>17.2.2. 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sidRPr="00E53944">
        <w:rPr>
          <w:rFonts w:ascii="Times New Roman" w:eastAsia="Times New Roman" w:hAnsi="Times New Roman" w:cs="Times New Roman"/>
          <w:i/>
          <w:color w:val="000000"/>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уведомление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их исправлении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если запрос направлялся посредством РПГУ) либо результат предоставления Услуги (в случае, если запрос направлялся в Администрацию лично) через 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личном обращении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в срок, не превышающий 1 (одного) рабочего дня со дня обнаружения таких опечаток и ошибок.</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17.3. Выдача дубликата документа, выданного по результатам предоставления Услуги, не предусмотрена.</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17" w:name="_Toc125717108"/>
      <w:bookmarkEnd w:id="17"/>
      <w:r w:rsidRPr="00E53944">
        <w:rPr>
          <w:rFonts w:ascii="Times New Roman" w:eastAsia="MS Gothic" w:hAnsi="Times New Roman" w:cs="Times New Roman"/>
          <w:color w:val="000000"/>
          <w:kern w:val="2"/>
          <w:sz w:val="24"/>
          <w:szCs w:val="24"/>
          <w:lang w:eastAsia="zh-CN" w:bidi="hi-IN"/>
        </w:rPr>
        <w:t>18. Описание административной процедуры профилирования заявителя</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18.1. Вариант определяется путем профилирования заявителя в соответствии с Приложением 6 к Регламенту.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18.3.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результатам профилирования заявителя определяется полный перечень комбинаций признаков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 Регламентом, каждая из которых соответствует одному варианту.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19.</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Описание вариантов</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Для вариантов 1, 3, </w:t>
      </w:r>
      <w:bookmarkStart w:id="18" w:name="__DdeLink__6048_2857491986"/>
      <w:bookmarkEnd w:id="18"/>
      <w:r w:rsidRPr="00E53944">
        <w:rPr>
          <w:rFonts w:ascii="Times New Roman" w:eastAsia="Times New Roman" w:hAnsi="Times New Roman" w:cs="Times New Roman"/>
          <w:color w:val="000000"/>
          <w:kern w:val="2"/>
          <w:sz w:val="24"/>
          <w:szCs w:val="24"/>
          <w:lang w:eastAsia="zh-CN" w:bidi="hi-IN"/>
        </w:rPr>
        <w:t>указанных в подпунктах 17.1.1, 17.1.3 пункта 17.1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19.1.1. Результатом предоставления Услуги является: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19.1.1.1. Решение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19.1.1.2. Решение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документа, который оформляется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Приложением</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3 к 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19.1.2. Срок предоставления Услуги составляет 1 (один) рабочий день со дня регистрации запроса в Администрации.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Максимальный срок предоставления Услуги составляет 1 (один) рабочий день со дня регистрации запроса в Администрации, в том числе в случае, если запрос подан заявителем</w:t>
      </w:r>
      <w:bookmarkStart w:id="19" w:name="_anchor_96_Копия_1"/>
      <w:bookmarkEnd w:id="19"/>
      <w:r w:rsidRPr="00E53944">
        <w:rPr>
          <w:rFonts w:ascii="Times New Roman" w:eastAsia="Times New Roman" w:hAnsi="Times New Roman" w:cs="Times New Roman"/>
          <w:color w:val="000000"/>
          <w:kern w:val="2"/>
          <w:sz w:val="24"/>
          <w:szCs w:val="24"/>
          <w:lang w:eastAsia="zh-CN" w:bidi="hi-IN"/>
        </w:rPr>
        <w:t xml:space="preserve"> посредством РПГУ, личного обращения.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19.1.3. Исчерпывающий перечень документов, необходимых для предоставления Услуги, которые заявитель должен представить самостоятельно:</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19.1.3.1. Запрос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приведенной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Приложении 7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При подаче запроса: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 посредством РПГУ заполняется 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интерактивная форма;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 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он должен быть подписан собственноручной подписью заявителя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представителя заявителя, уполномоченного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его подписание, заверен печатью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наличии).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19.1.3.2. Документ, подтверждающий полномочия представителя заявителя (в случае обращения представителя заявителя).</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Документами, подтверждающими полномочия представителя заявителя, являются: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доверенность;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lastRenderedPageBreak/>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протокола общего собрания участников общества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ограниченной ответственностью об избрании единоличного исполнительного органа общества (генерального директора, президента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других), приказ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 избрании либо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приказ о назначении физического лица на должность, в соответствии с которым такое физическое лицо обладает правом действовать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имени юридического лица без доверенности).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При подаче запроса: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посредством РПГУ предоставляется электронный образ документа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электронный документ), подтверждающего полномочия представителя заявителя;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предоставляется оригинал документа, подтверждающего полномочия представителя заявителя,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снятия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него копии, которая заверяется подписью должностного лица, муниципального служащего, работника Администрации (печатью Администрации).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19.1.4. </w:t>
      </w:r>
      <w:r w:rsidRPr="00E53944">
        <w:rPr>
          <w:rFonts w:ascii="Times New Roman" w:eastAsia="Times New Roman" w:hAnsi="Times New Roman" w:cs="Times New Roman"/>
          <w:color w:val="000000"/>
          <w:kern w:val="2"/>
          <w:sz w:val="24"/>
          <w:szCs w:val="24"/>
          <w:lang w:eastAsia="ru-RU" w:bidi="hi-IN"/>
        </w:rPr>
        <w:t>Документы, необходимые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соответствии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нормативными правовыми актами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Федерации, нормативными правовыми актами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области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предоставления Услуги, которые заявитель вправе представить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собственной инициативе, так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как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они подлежат представлению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рамках межведомственного информационного взаимодействия, отсутствуют.</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19.1.5.</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Исчерпывающий перечень оснований для отказа в приеме документов, необходимых для 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19.1.5.1.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19.1.5.2. запрос подан лицом, не имеющим полномочий представлять интересы заявителя.</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19.1.6.</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Основания для приостановления предоставления Услуги отсутствуют.</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19.1.7.</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Исчерпывающий перечень оснований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отказа в 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19.1.7.1.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невозможность идентификации указанного в запросе объекта.</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19.1.8.</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Перечень административных процедур (действий) предоставления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 прием запроса и документов и (или) информации, необходимых для предоставления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 принятие решения о предоставлении (об отказе в предоставлении)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3) предоставление результата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19.1.9.</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Состав административных процедур (действий)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 данным вариантом:</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19.1.9.1.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 запроса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документов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(или) информации,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lastRenderedPageBreak/>
        <w:t>Местом выполнения административного действия (процедуры) является Администрация, РПГУ, ВИС.</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Запрос оформляется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Приложением 7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запросу прилагаются документы,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подпунктах 19.1.3.1, 19.1.3.2 пункта 19.1.3 Регламента. Запрос может быть подан заявителем (представитель заявителя) следующими способами: посредством РПГУ;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МФЦ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любом МФЦ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территории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области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выбору заявителя (представитель заявителя) независимо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его места жительства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места пребывания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физических лиц, включая индивидуальных предпринимателей) либо места нахождения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юридических лиц);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лично.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подаче запроса посредством РПГУ заявитель авторизуется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посредством подтвержденной учетной записи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ЕСИА.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подписание запроса).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подаче запроса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предмет наличия оснований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 указанных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подпунктах 19.1.5.1 ⁠-⁠ 19.1.5.1.11 пункта 19.1.5 Регламента.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наличии таких оснований должностное лицо, муниципальный служащий, работник Администрации формирует решение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согласно Приложению 5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 позднее первого рабочего дня, следующего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днем поступления запроса, направляется заявителю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 выдается заявителю (представителю заявителя) 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срок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позднее 30 минут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момента получения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него документов.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если такие основания отсутствуют, должностное лицо, муниципальный служащий, работник Администрации регистрируют запрос. Результатом административного действия (процедуры) является регистрация запроса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направление (выдача) заявителю (представителю заявителя) решения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 Результат административного действия фиксируется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РПГУ, ВИС. </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19.1.9.2.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Принятие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Администрация, ВИС.</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Должностное лицо, муниципальный служащий, работник Администрации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основании собранного комплекта документов, исходя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критериев предоставления Услуги, установленных Регламентом, определяет возможность предоставления Услуги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формирует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ВИС проект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согласно Приложению 1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Приложение 2 </w:t>
      </w:r>
      <w:r w:rsidRPr="00E53944">
        <w:rPr>
          <w:rFonts w:ascii="Times New Roman" w:eastAsia="Times New Roman" w:hAnsi="Times New Roman" w:cs="Times New Roman"/>
          <w:color w:val="000000"/>
          <w:kern w:val="2"/>
          <w:sz w:val="24"/>
          <w:szCs w:val="24"/>
          <w:lang w:eastAsia="zh-CN" w:bidi="hi-IN"/>
        </w:rPr>
        <w:lastRenderedPageBreak/>
        <w:t>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 предоставлении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согласно Приложению 3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Результатом административного действия является установление наличия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отсутствия оснований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принятие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 предоставлении.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Рассмотрение проекта решения о предоставлении (об отказе в предоставлении)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ВИС, Администрация.</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Уполномоченное должностное лицо Администрации рассматривает проект решения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предмет соответствия требованиям законодательства Российской Федерации,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 числе Регламента, полноты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качества предоставления Услуги,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осуществляет контроль сроков предоставления Услуги, подписывает проект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 предоставлении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использованием усиленной квалифицированной электронной подписи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направляет должностному лицу, муниципальному служащему, работнику Администрации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выдачи (направления) результата предоставления Услуги заявителю. Решение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принимается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срок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превышающий 1 (одного) рабочего дня со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дня регистрации запроса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19.1.9.3.</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 результата 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Выдача (направление) результата предоставления Услуги заявителю посредством РПГУ.</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РПГУ, Модуль МФЦ ЕИС ОУ, ВИС.</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Должностное лицо, муниципальный служащий, работник Администрации направляет результат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Заявитель (представитель заявителя) уведомляется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получении результата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Личном кабинете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Заявитель (представитель заявителя) может получить результат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любом МФЦ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области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распечатанного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экземпляра электронного документа.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этом случае работником МФЦ распечатывается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Модуля МФЦ ЕИС ОУ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экземпляр электронного документа, который заверяется подписью уполномоченного работника МФЦ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печатью МФЦ.</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Выдача (направление) результата предоставления Услуги заявителю (представителю заявителя) в Администрации лично.</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Администрация.</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Должностное лицо Администрации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выдаче результата предоставления Услуги проверяет документы, удостоверяющие личность заявителя (представителя заявителя),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документы, подтверждающие полномочия представителя заявителя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если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w:t>
      </w:r>
      <w:r w:rsidRPr="00E53944">
        <w:rPr>
          <w:rFonts w:ascii="Times New Roman" w:eastAsia="Times New Roman" w:hAnsi="Times New Roman" w:cs="Times New Roman"/>
          <w:color w:val="000000"/>
          <w:kern w:val="2"/>
          <w:sz w:val="24"/>
          <w:szCs w:val="24"/>
          <w:lang w:eastAsia="zh-CN" w:bidi="hi-IN"/>
        </w:rPr>
        <w:lastRenderedPageBreak/>
        <w:t>выдает заявителю (представителю заявителя) результат предоставления Услуги. Результатом административного действия выдача заявителю (представителя заявителя) результата 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Для варианта 2, </w:t>
      </w:r>
      <w:bookmarkStart w:id="20" w:name="__DdeLink__6048_2857491986_Copy_1"/>
      <w:bookmarkEnd w:id="20"/>
      <w:r w:rsidRPr="00E53944">
        <w:rPr>
          <w:rFonts w:ascii="Times New Roman" w:eastAsia="Times New Roman" w:hAnsi="Times New Roman" w:cs="Times New Roman"/>
          <w:color w:val="000000"/>
          <w:kern w:val="2"/>
          <w:sz w:val="24"/>
          <w:szCs w:val="24"/>
          <w:lang w:eastAsia="zh-CN" w:bidi="hi-IN"/>
        </w:rPr>
        <w:t>указанного в подпункте 17.1.2 пункта 17.1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19.2.1. Результатом предоставления Услуги является: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19.2.1.1. Решение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 виде документа «Выписка из реестра муниципального имущества», который оформляется в соответствии с Приложением 1 к 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 виде документа «Уведомление об отсутствии информации в реестре муниципального имущества», который оформляется в соответствии с Приложением 2 к 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19.2.1.2. Решение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документа, который оформляется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Приложением</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3 к Регламенту.</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19.2.2. Срок предоставления Услуги составляет 1 (один) рабочий день со дня регистрации запроса в Администрации.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Максимальный срок предоставления Услуги составляет 1 (один) рабочий день со дня регистрации запроса в Администрации, в том числе в случае, если запрос подан заявителем</w:t>
      </w:r>
      <w:bookmarkStart w:id="21" w:name="_anchor_96_Копия_1_Copy_1"/>
      <w:bookmarkEnd w:id="21"/>
      <w:r w:rsidRPr="00E53944">
        <w:rPr>
          <w:rFonts w:ascii="Times New Roman" w:eastAsia="Times New Roman" w:hAnsi="Times New Roman" w:cs="Times New Roman"/>
          <w:color w:val="000000"/>
          <w:kern w:val="2"/>
          <w:sz w:val="24"/>
          <w:szCs w:val="24"/>
          <w:lang w:eastAsia="zh-CN" w:bidi="hi-IN"/>
        </w:rPr>
        <w:t xml:space="preserve"> посредством РПГУ, личного обращения.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19.2.3. Исчерпывающий перечень документов, необходимых для предоставления Услуги, которые заявитель должен представить самостоятельно:</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19.2.3.1. Запрос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приведенной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Приложении 7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При подаче запроса: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 посредством РПГУ заполняется 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интерактивная форма;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 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он должен быть подписан собственноручной подписью заявителя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представителя заявителя, уполномоченного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его подписание, заверен печатью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наличии).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19.2.3.2. Документ, подтверждающий полномочия представителя заявителя (в случае обращения представителя заявителя).</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Документами, подтверждающими полномочия представителя заявителя, являются: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доверенность;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протокола общего собрания участников общества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ограниченной ответственностью об избрании единоличного исполнительного органа общества (генерального директора, президента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других), приказ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 избрании либо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приказ о назначении физического лица на должность, в соответствии с которым такое физическое лицо обладает правом действовать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имени юридического лица без доверенности).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При подаче запроса: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посредством РПГУ предоставляется электронный образ документа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электронный документ), подтверждающего полномочия представителя заявителя;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предоставляется оригинал документа, подтверждающего полномочия представителя заявителя,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снятия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него копии, которая заверяется подписью </w:t>
      </w:r>
      <w:r w:rsidRPr="00E53944">
        <w:rPr>
          <w:rFonts w:ascii="Times New Roman" w:eastAsia="Times New Roman" w:hAnsi="Times New Roman" w:cs="Times New Roman"/>
          <w:color w:val="000000"/>
          <w:kern w:val="2"/>
          <w:sz w:val="24"/>
          <w:szCs w:val="24"/>
          <w:lang w:eastAsia="zh-CN" w:bidi="hi-IN"/>
        </w:rPr>
        <w:lastRenderedPageBreak/>
        <w:t>должностного лица, муниципального служащего, работника Администрации (печатью Администрации).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19.2.4. </w:t>
      </w:r>
      <w:r w:rsidRPr="00E53944">
        <w:rPr>
          <w:rFonts w:ascii="Times New Roman" w:eastAsia="Times New Roman" w:hAnsi="Times New Roman" w:cs="Times New Roman"/>
          <w:color w:val="000000"/>
          <w:kern w:val="2"/>
          <w:sz w:val="24"/>
          <w:szCs w:val="24"/>
          <w:lang w:eastAsia="ru-RU" w:bidi="hi-IN"/>
        </w:rPr>
        <w:t>Документы, необходимые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соответствии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нормативными правовыми актами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Федерации, нормативными правовыми актами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области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предоставления Услуги, которые заявитель вправе представить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собственной инициативе, так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как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они подлежат представлению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ru-RU" w:bidi="hi-IN"/>
        </w:rPr>
        <w:t>рамках межведомственного информационного взаимодействия, отсутствуют.</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19.2.5.</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Исчерпывающий перечень оснований для отказа в приеме документов, необходимых для 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19.2.5.1.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19.2.5.2. запрос подан лицом, не имеющим полномочий представлять интересы заявителя.</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19.2.6.</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Основания для приостановления предоставления Услуги отсутствуют.</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19.2.7.</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Исчерпывающий перечень оснований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отказа в 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19.2.7.1.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невозможность идентификации указанного в запросе объекта.</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19.2.8.</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Перечень административных процедур (действий) предоставления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 прием запроса и документов и (или) информации, необходимых для предоставления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 принятие решения о предоставлении (об отказе в предоставлении)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3) предоставление результата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19.2.9.</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Состав административных процедур (действий)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 данным вариантом:</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19.2.9.1.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 запроса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документов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(или) информации,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Администрация, РПГУ, ВИС.</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Запрос оформляется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соответствии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Приложением 7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запросу прилагаются документы,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подпунктах 19.2.3.1, 19.2.3.2 пункта 19.2.3 Регламента. Запрос может быть подан заявителем (представитель заявителя) следующими способами: посредством РПГУ;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МФЦ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любом МФЦ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территории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области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выбору заявителя (представитель заявителя) независимо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его места жительства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места пребывания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физических лиц, включая индивидуальных предпринимателей) либо места нахождения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юридических лиц);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Администрацию лично.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подаче запроса посредством РПГУ заявитель авторизуется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посредством подтвержденной учетной записи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ЕСИА.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подписание запроса).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подаче запроса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Администрацию лично должностное лицо, муниципальный служащий, работник Администрации устанавливает соответствие личности заявителя (представителя </w:t>
      </w:r>
      <w:r w:rsidRPr="00E53944">
        <w:rPr>
          <w:rFonts w:ascii="Times New Roman" w:eastAsia="Times New Roman" w:hAnsi="Times New Roman" w:cs="Times New Roman"/>
          <w:color w:val="000000"/>
          <w:kern w:val="2"/>
          <w:sz w:val="24"/>
          <w:szCs w:val="24"/>
          <w:lang w:eastAsia="zh-CN" w:bidi="hi-IN"/>
        </w:rPr>
        <w:lastRenderedPageBreak/>
        <w:t>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предмет наличия оснований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 указанных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подпунктах 19.2.5.1 ⁠-⁠ 19.2.5.1.11 пункта 19.2.5 Регламента.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наличии таких оснований должностное лицо, муниципальный служащий, работник Администрации формирует решение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согласно Приложению 5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 позднее первого рабочего дня, следующего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днем поступления запроса, направляется заявителю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 выдается заявителю (представителю заявителя) лично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Администрации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срок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позднее 30 минут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момента получения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него документов.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если такие основания отсутствуют, должностное лицо, муниципальный служащий, работник Администрации регистрируют запрос. Результатом административного действия (процедуры) является регистрация запроса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направление (выдача) заявителю (представителю заявителя) решения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необходимых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предоставления Услуги. Результат административного действия фиксируется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РПГУ, ВИС. </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19.2.9.2.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Принятие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Администрация, ВИС.</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Должностное лицо, муниципальный служащий, работник Администрации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основании собранного комплекта документов, исходя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критериев предоставления Услуги, установленных Регламентом, определяет возможность предоставления Услуги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формирует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ВИС проект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согласно Приложению 1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Приложение 2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 предоставлении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согласно Приложению 3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Регламенту. Результатом административного действия является установление наличия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отсутствия оснований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принятие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 предоставлении.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Рассмотрение проекта решения о предоставлении (об отказе в предоставлении) Услуги.</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ВИС, Администрация.</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Уполномоченное должностное лицо Администрации рассматривает проект решения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предмет соответствия требованиям законодательства Российской Федерации,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 числе Регламента, полноты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качества предоставления Услуги,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осуществляет контроль сроков предоставления Услуги, подписывает проект решения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 предоставлении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использованием усиленной квалифицированной электронной подписи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направляет должностному лицу, муниципальному служащему, работнику Администрации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выдачи (направления) результата предоставления Услуги заявителю. Решение </w:t>
      </w:r>
      <w:r w:rsidRPr="00E53944">
        <w:rPr>
          <w:rFonts w:ascii="Times New Roman" w:eastAsia="Times New Roman" w:hAnsi="Times New Roman" w:cs="Times New Roman"/>
          <w:color w:val="000000"/>
          <w:kern w:val="2"/>
          <w:sz w:val="24"/>
          <w:szCs w:val="24"/>
          <w:lang w:eastAsia="zh-CN" w:bidi="hi-IN"/>
        </w:rPr>
        <w:lastRenderedPageBreak/>
        <w:t>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отказе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принимается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срок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превышающий 1 (одного) рабочего дня со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дня регистрации запроса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19.2.9.3.</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 результата предоставления Услуги.</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1)</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Выдача (направление) результата предоставления Услуги заявителю посредством РПГУ.</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РПГУ, Модуль МФЦ ЕИС ОУ, ВИС.</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Должностное лицо, муниципальный служащий, работник Администрации направляет результат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Личный кабинет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Заявитель (представитель заявителя) уведомляется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получении результата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Личном кабинете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РПГУ. Заявитель (представитель заявителя) может получить результат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любом МФЦ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области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виде распечатанного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экземпляра электронного документа.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этом случае работником МФЦ распечатывается из</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Модуля МФЦ ЕИС ОУ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экземпляр электронного документа, который заверяется подписью уполномоченного работника МФЦ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печатью МФЦ.</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Выдача (направление) результата предоставления Услуги заявителю (представителю заявителя) в Администрации лично.</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Местом выполнения административного действия (процедуры) является Администрация.</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Срок выполнения административного действия (процедуры) </w:t>
      </w:r>
      <w:r w:rsidRPr="00E53944">
        <w:rPr>
          <w:rFonts w:ascii="Times New Roman" w:eastAsia="Times New Roman" w:hAnsi="Times New Roman" w:cs="Times New Roman"/>
          <w:color w:val="000000"/>
          <w:kern w:val="2"/>
          <w:sz w:val="24"/>
          <w:szCs w:val="24"/>
          <w:lang w:eastAsia="zh-CN" w:bidi="hi-IN"/>
        </w:rPr>
        <w:br/>
        <w:t>1 рабочий день.</w:t>
      </w:r>
    </w:p>
    <w:p w:rsidR="00E53944" w:rsidRPr="00E53944" w:rsidRDefault="00E53944" w:rsidP="00E53944">
      <w:pPr>
        <w:suppressLineNumber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Должностное лицо Администрации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выдаче результата предоставления Услуги проверяет документы, удостоверяющие личность заявителя (представителя заявителя),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документы, подтверждающие полномочия представителя заявителя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если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Результатом административного действия выдача заявителю (представителя заявителя) результата предоставления Услуги.</w:t>
      </w:r>
      <w:bookmarkStart w:id="22" w:name="_anchor_96"/>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bookmarkStart w:id="23" w:name="Par372_Копия_1"/>
      <w:bookmarkStart w:id="24" w:name="_Toc125717110_Копия_1"/>
      <w:bookmarkEnd w:id="23"/>
      <w:bookmarkEnd w:id="24"/>
      <w:r w:rsidRPr="00E53944">
        <w:rPr>
          <w:rFonts w:ascii="Times New Roman" w:eastAsia="MS Gothic" w:hAnsi="Times New Roman" w:cs="Times New Roman"/>
          <w:color w:val="000000"/>
          <w:kern w:val="2"/>
          <w:sz w:val="24"/>
          <w:szCs w:val="24"/>
          <w:lang w:val="en-US" w:eastAsia="zh-CN" w:bidi="hi-IN"/>
        </w:rPr>
        <w:t>IV</w:t>
      </w:r>
      <w:r w:rsidRPr="00E53944">
        <w:rPr>
          <w:rFonts w:ascii="Times New Roman" w:eastAsia="MS Gothic" w:hAnsi="Times New Roman" w:cs="Times New Roman"/>
          <w:color w:val="000000"/>
          <w:kern w:val="2"/>
          <w:sz w:val="24"/>
          <w:szCs w:val="24"/>
          <w:lang w:eastAsia="zh-CN" w:bidi="hi-IN"/>
        </w:rPr>
        <w:t>. Формы контроля за исполнением Регламента</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Порядок осуществления текущего контроля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соблюдением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исполнением ответственными должностными лицами Администрации положений Регламента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иных нормативных правовых актов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Федерации, нормативных правовых актов Московской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области, устанавливающих требования к</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предоставлению Услуги,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принятием ими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решений</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20.1. Текущий контроль за соблюдением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исполнением ответственными должностными лицами Администрации положений Регламента и иных нормативных правовых актов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Федерации, нормативных правовых актов Московской области, устанавливающих </w:t>
      </w:r>
      <w:r w:rsidRPr="00E53944">
        <w:rPr>
          <w:rFonts w:ascii="Times New Roman" w:eastAsia="Times New Roman" w:hAnsi="Times New Roman" w:cs="Times New Roman"/>
          <w:color w:val="000000"/>
          <w:kern w:val="2"/>
          <w:sz w:val="24"/>
          <w:szCs w:val="24"/>
          <w:lang w:eastAsia="zh-CN" w:bidi="hi-IN"/>
        </w:rPr>
        <w:lastRenderedPageBreak/>
        <w:t>требования к предоставлению Услуги, а также принятием ими решений осуществляется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порядке, установленном организационно-распорядительным актом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20.2. Требованиями к порядку и формам текущего контроля за предоставлением Услуги являются: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20.2.1. Независимость.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20.2.2. Тщательность.</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20.3. Независимость текущего контроля заключается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 что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должностное лицо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уполномоченное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его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осуществление, не находится в служебной зависимости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должностного лица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участвующего в предоставлении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 числе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имеет близкого родства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свойства (родители, супруги, дети, братья, сестры,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братья, сестры, родители, дети супругов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супруги детей)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ним.</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20.4. Должностные лица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осуществляющие текущий контроль за предоставлением Услуги, обязаны принимать меры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предотвращению конфликта интересов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20.5. Тщательность осуществления текущего контроля за предоставлением Услуги состоит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исполнении уполномоченными должностными лицами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xml:space="preserve"> обязанностей, предусмотренных настоящим подразделом.</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25" w:name="_Toc125717112"/>
      <w:bookmarkEnd w:id="25"/>
      <w:r w:rsidRPr="00E53944">
        <w:rPr>
          <w:rFonts w:ascii="Times New Roman" w:eastAsia="MS Gothic" w:hAnsi="Times New Roman" w:cs="Times New Roman"/>
          <w:color w:val="000000"/>
          <w:kern w:val="2"/>
          <w:sz w:val="24"/>
          <w:szCs w:val="24"/>
          <w:lang w:eastAsia="zh-CN" w:bidi="hi-IN"/>
        </w:rPr>
        <w:t>21. Порядок 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периодичность осуществления плановых 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внеплановых проверок полноты 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качества предоставления Услуги, в</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том</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числе порядок и формы контроля за</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полнотой 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качеством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21.1. Порядок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периодичность осуществления плановых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внеплановых проверок полноты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качества предоставления Услуги,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числе порядок и формы контроля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полнотой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качеством предоставления Услуги, устанавливаются организационно-распорядительным актом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21.2. При выявлении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ходе плановых и внеплановых проверок полноты и качества предоставления Услуги нарушений исполнения положений законодательства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Федерации, включая положения Регламента, </w:t>
      </w:r>
      <w:r w:rsidRPr="00E53944">
        <w:rPr>
          <w:rFonts w:ascii="Times New Roman" w:eastAsia="Calibri" w:hAnsi="Times New Roman" w:cs="Times New Roman"/>
          <w:b/>
          <w:color w:val="000000"/>
          <w:kern w:val="2"/>
          <w:sz w:val="24"/>
          <w:szCs w:val="24"/>
        </w:rPr>
        <w:t>Администрацией</w:t>
      </w:r>
      <w:r w:rsidRPr="00E53944">
        <w:rPr>
          <w:rFonts w:ascii="Times New Roman" w:eastAsia="Times New Roman" w:hAnsi="Times New Roman" w:cs="Times New Roman"/>
          <w:color w:val="C9211E"/>
          <w:kern w:val="2"/>
          <w:sz w:val="24"/>
          <w:szCs w:val="24"/>
          <w:lang w:eastAsia="zh-CN" w:bidi="hi-IN"/>
        </w:rPr>
        <w:t xml:space="preserve"> </w:t>
      </w:r>
      <w:r w:rsidRPr="00E53944">
        <w:rPr>
          <w:rFonts w:ascii="Times New Roman" w:eastAsia="Times New Roman" w:hAnsi="Times New Roman" w:cs="Times New Roman"/>
          <w:color w:val="000000"/>
          <w:kern w:val="2"/>
          <w:sz w:val="24"/>
          <w:szCs w:val="24"/>
          <w:lang w:eastAsia="zh-CN" w:bidi="hi-IN"/>
        </w:rPr>
        <w:t>принимаются меры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устранению таких нарушений в соответствии с законодательством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Федерации.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Федерации.</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26" w:name="_Toc125717114"/>
      <w:bookmarkEnd w:id="26"/>
      <w:r w:rsidRPr="00E53944">
        <w:rPr>
          <w:rFonts w:ascii="Times New Roman" w:eastAsia="MS Gothic" w:hAnsi="Times New Roman" w:cs="Times New Roman"/>
          <w:color w:val="000000"/>
          <w:kern w:val="2"/>
          <w:sz w:val="24"/>
          <w:szCs w:val="24"/>
          <w:lang w:eastAsia="zh-CN" w:bidi="hi-IN"/>
        </w:rPr>
        <w:lastRenderedPageBreak/>
        <w:t>23. Положения, характеризующие требования к порядку и формам контроля</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за предоставлением Услуги, в том числе со стороны граждан,</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их объединений и организаций</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23.1. Контроль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предоставлением Услуги осуществляется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порядке и формах, которые предусмотрены подразделами 20-22 Регламента.</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23.2. Контроль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связи Московской области от 30.10.2018 № 10-121/РВ «Об утверждении Положения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осуществлении контроля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порядком предоставления государственных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муниципальных услуг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территории Московской области».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23.3. Граждане, их</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объединения и организации для</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осуществления контроля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предоставлением Услуги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целью соблюдения порядка ее предоставления имеют право направлять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Министерство государственного управления, информационных технологий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связи Московской области обращения о нарушениях должностными лицами Администрации порядка предоставления Услуги, повлекших ее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непредставление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предоставление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нарушением срока, установленного Регламентом.</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23.4. Граждане, их объединения и организации для осуществления контроля за предоставлением Услуги имеют право направлять в </w:t>
      </w:r>
      <w:r w:rsidRPr="00E53944">
        <w:rPr>
          <w:rFonts w:ascii="Times New Roman" w:eastAsia="Calibri" w:hAnsi="Times New Roman" w:cs="Times New Roman"/>
          <w:b/>
          <w:color w:val="000000"/>
          <w:kern w:val="2"/>
          <w:sz w:val="24"/>
          <w:szCs w:val="24"/>
          <w:lang w:eastAsia="zh-CN" w:bidi="hi-IN"/>
        </w:rPr>
        <w:t>Администрацию</w:t>
      </w:r>
      <w:r w:rsidRPr="00E53944">
        <w:rPr>
          <w:rFonts w:ascii="Times New Roman" w:eastAsia="Times New Roman" w:hAnsi="Times New Roman" w:cs="Times New Roman"/>
          <w:color w:val="000000"/>
          <w:kern w:val="2"/>
          <w:sz w:val="24"/>
          <w:szCs w:val="24"/>
          <w:lang w:eastAsia="zh-CN" w:bidi="hi-IN"/>
        </w:rPr>
        <w:t>, МФЦ, Учредителю МФЦ индивидуальные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коллективные обращения с предложениями по совершенствованию порядка предоставления Услуги, а также жалобы и заявления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действия (бездействие) должностных лиц </w:t>
      </w:r>
      <w:r w:rsidRPr="00E53944">
        <w:rPr>
          <w:rFonts w:ascii="Times New Roman" w:eastAsia="Calibri" w:hAnsi="Times New Roman" w:cs="Times New Roman"/>
          <w:b/>
          <w:color w:val="000000"/>
          <w:kern w:val="2"/>
          <w:sz w:val="24"/>
          <w:szCs w:val="24"/>
          <w:lang w:eastAsia="zh-CN" w:bidi="hi-IN"/>
        </w:rPr>
        <w:t>Администрации</w:t>
      </w:r>
      <w:r w:rsidRPr="00E53944">
        <w:rPr>
          <w:rFonts w:ascii="Times New Roman" w:eastAsia="Times New Roman" w:hAnsi="Times New Roman" w:cs="Times New Roman"/>
          <w:color w:val="000000"/>
          <w:kern w:val="2"/>
          <w:sz w:val="24"/>
          <w:szCs w:val="24"/>
          <w:lang w:eastAsia="zh-CN" w:bidi="hi-IN"/>
        </w:rPr>
        <w:t>, работников МФЦ и принятые ими решения, связанные с предоставлением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а также МФЦ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процессе получения Услуги.</w:t>
      </w: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b/>
          <w:bCs/>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b/>
          <w:bCs/>
          <w:color w:val="000000"/>
          <w:kern w:val="2"/>
          <w:sz w:val="24"/>
          <w:szCs w:val="24"/>
          <w:lang w:eastAsia="zh-CN" w:bidi="hi-IN"/>
        </w:rPr>
      </w:pPr>
      <w:r w:rsidRPr="00E53944">
        <w:rPr>
          <w:rFonts w:ascii="Times New Roman" w:eastAsia="MS Gothic" w:hAnsi="Times New Roman" w:cs="Times New Roman"/>
          <w:color w:val="000000"/>
          <w:kern w:val="2"/>
          <w:sz w:val="24"/>
          <w:szCs w:val="24"/>
          <w:lang w:val="en-US" w:eastAsia="zh-CN" w:bidi="hi-IN"/>
        </w:rPr>
        <w:t>V</w:t>
      </w:r>
      <w:r w:rsidRPr="00E53944">
        <w:rPr>
          <w:rFonts w:ascii="Times New Roman" w:eastAsia="MS Gothic" w:hAnsi="Times New Roman" w:cs="Times New Roman"/>
          <w:color w:val="000000"/>
          <w:kern w:val="2"/>
          <w:sz w:val="24"/>
          <w:szCs w:val="24"/>
          <w:lang w:eastAsia="zh-CN" w:bidi="hi-IN"/>
        </w:rPr>
        <w:t>. Досудебный (внесудебный) порядок обжалования решений 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действий (бездействия) Администрации, МФЦ, а также</w:t>
      </w:r>
    </w:p>
    <w:p w:rsidR="00E53944" w:rsidRPr="00E53944" w:rsidRDefault="00E53944" w:rsidP="00E53944">
      <w:pPr>
        <w:keepNext/>
        <w:suppressAutoHyphens/>
        <w:spacing w:after="0" w:line="276" w:lineRule="auto"/>
        <w:ind w:firstLine="709"/>
        <w:jc w:val="center"/>
        <w:outlineLvl w:val="0"/>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их должностных лиц, работников</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bookmarkStart w:id="27" w:name="_Toc125717116"/>
      <w:bookmarkEnd w:id="27"/>
      <w:r w:rsidRPr="00E53944">
        <w:rPr>
          <w:rFonts w:ascii="Times New Roman" w:eastAsia="MS Gothic" w:hAnsi="Times New Roman" w:cs="Times New Roman"/>
          <w:color w:val="000000"/>
          <w:kern w:val="2"/>
          <w:sz w:val="24"/>
          <w:szCs w:val="24"/>
          <w:lang w:eastAsia="zh-CN" w:bidi="hi-IN"/>
        </w:rPr>
        <w:t>24. Способы информирования заявителей</w:t>
      </w: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color w:val="000000"/>
          <w:kern w:val="2"/>
          <w:sz w:val="24"/>
          <w:szCs w:val="24"/>
          <w:lang w:eastAsia="zh-CN" w:bidi="hi-IN"/>
        </w:rPr>
      </w:pPr>
      <w:r w:rsidRPr="00E53944">
        <w:rPr>
          <w:rFonts w:ascii="Times New Roman" w:eastAsia="MS Gothic" w:hAnsi="Times New Roman" w:cs="Times New Roman"/>
          <w:color w:val="000000"/>
          <w:kern w:val="2"/>
          <w:sz w:val="24"/>
          <w:szCs w:val="24"/>
          <w:lang w:eastAsia="zh-CN" w:bidi="hi-IN"/>
        </w:rPr>
        <w:t>о</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порядке досудебного (внесудебного) обжалования</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24.1. Информирование заявителей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порядке досудебного (внесудебного) обжалования решений и действий (бездействия) Администрации, МФЦ,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их должностных лиц, работников осуществляется посредством размещения информации на стендах в местах предоставления Услуги,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официальных сайтах </w:t>
      </w:r>
      <w:r w:rsidRPr="00E53944">
        <w:rPr>
          <w:rFonts w:ascii="Times New Roman" w:eastAsia="Calibri" w:hAnsi="Times New Roman" w:cs="Times New Roman"/>
          <w:b/>
          <w:color w:val="000000"/>
          <w:kern w:val="2"/>
          <w:sz w:val="24"/>
          <w:szCs w:val="24"/>
        </w:rPr>
        <w:t>Администрации</w:t>
      </w:r>
      <w:r w:rsidRPr="00E53944">
        <w:rPr>
          <w:rFonts w:ascii="Times New Roman" w:eastAsia="Times New Roman" w:hAnsi="Times New Roman" w:cs="Times New Roman"/>
          <w:color w:val="000000"/>
          <w:kern w:val="2"/>
          <w:sz w:val="24"/>
          <w:szCs w:val="24"/>
          <w:lang w:eastAsia="zh-CN" w:bidi="hi-IN"/>
        </w:rPr>
        <w:t>, МФЦ, Учредителя МФЦ, РПГУ,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ходе консультирования заявителей,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числе по телефону, электронной почте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личном приеме.</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keepNext/>
        <w:suppressAutoHyphens/>
        <w:spacing w:after="0" w:line="276" w:lineRule="auto"/>
        <w:ind w:firstLine="709"/>
        <w:jc w:val="center"/>
        <w:outlineLvl w:val="1"/>
        <w:rPr>
          <w:rFonts w:ascii="Times New Roman" w:eastAsia="MS Gothic" w:hAnsi="Times New Roman" w:cs="Times New Roman"/>
          <w:b/>
          <w:bCs/>
          <w:color w:val="000000"/>
          <w:kern w:val="2"/>
          <w:sz w:val="24"/>
          <w:szCs w:val="24"/>
          <w:lang w:eastAsia="zh-CN" w:bidi="hi-IN"/>
        </w:rPr>
      </w:pPr>
      <w:bookmarkStart w:id="28" w:name="_Toc125717117"/>
      <w:bookmarkEnd w:id="22"/>
      <w:bookmarkEnd w:id="28"/>
      <w:r w:rsidRPr="00E53944">
        <w:rPr>
          <w:rFonts w:ascii="Times New Roman" w:eastAsia="MS Gothic" w:hAnsi="Times New Roman" w:cs="Times New Roman"/>
          <w:color w:val="000000"/>
          <w:kern w:val="2"/>
          <w:sz w:val="24"/>
          <w:szCs w:val="24"/>
          <w:lang w:eastAsia="zh-CN" w:bidi="hi-IN"/>
        </w:rPr>
        <w:lastRenderedPageBreak/>
        <w:t>25. Формы и</w:t>
      </w:r>
      <w:r w:rsidRPr="00E53944">
        <w:rPr>
          <w:rFonts w:ascii="Times New Roman" w:eastAsia="MS Gothic" w:hAnsi="Times New Roman" w:cs="Times New Roman"/>
          <w:color w:val="000000"/>
          <w:kern w:val="2"/>
          <w:sz w:val="24"/>
          <w:szCs w:val="24"/>
          <w:lang w:val="en-US" w:eastAsia="zh-CN" w:bidi="hi-IN"/>
        </w:rPr>
        <w:t> </w:t>
      </w:r>
      <w:r w:rsidRPr="00E53944">
        <w:rPr>
          <w:rFonts w:ascii="Times New Roman" w:eastAsia="MS Gothic" w:hAnsi="Times New Roman" w:cs="Times New Roman"/>
          <w:color w:val="000000"/>
          <w:kern w:val="2"/>
          <w:sz w:val="24"/>
          <w:szCs w:val="24"/>
          <w:lang w:eastAsia="zh-CN" w:bidi="hi-IN"/>
        </w:rPr>
        <w:t>способы подачи заявителями жалобы</w:t>
      </w:r>
    </w:p>
    <w:p w:rsidR="00E53944" w:rsidRPr="00E53944" w:rsidRDefault="00E53944" w:rsidP="00E53944">
      <w:pPr>
        <w:suppressAutoHyphens/>
        <w:spacing w:after="0" w:line="276" w:lineRule="auto"/>
        <w:ind w:firstLine="709"/>
        <w:jc w:val="center"/>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25.1. Досудебное (внесудебное) обжалование решений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действий (бездействия) </w:t>
      </w:r>
      <w:r w:rsidRPr="00E53944">
        <w:rPr>
          <w:rFonts w:ascii="Times New Roman" w:eastAsia="Calibri" w:hAnsi="Times New Roman" w:cs="Times New Roman"/>
          <w:b/>
          <w:color w:val="000000"/>
          <w:kern w:val="2"/>
          <w:sz w:val="24"/>
          <w:szCs w:val="24"/>
        </w:rPr>
        <w:t>Администрации, МФЦ</w:t>
      </w:r>
      <w:r w:rsidRPr="00E53944">
        <w:rPr>
          <w:rFonts w:ascii="Times New Roman" w:eastAsia="Times New Roman" w:hAnsi="Times New Roman" w:cs="Times New Roman"/>
          <w:color w:val="000000"/>
          <w:kern w:val="2"/>
          <w:sz w:val="24"/>
          <w:szCs w:val="24"/>
          <w:lang w:eastAsia="zh-CN" w:bidi="hi-IN"/>
        </w:rPr>
        <w:t>, их</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должностных лиц, работников осуществляется с</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соблюдением требований, установленных Федеральным законом № 210-ФЗ,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порядке, установленном постановлением Правительства Московской области от</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08.08.2013 № 601/33 «Об утверждении Положения об</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особенностях подачи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рассмотрения жалоб на решения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E53944" w:rsidRPr="00E53944" w:rsidRDefault="00E53944" w:rsidP="00E53944">
      <w:pPr>
        <w:suppressAutoHyphens/>
        <w:spacing w:after="56" w:line="264" w:lineRule="auto"/>
        <w:ind w:left="48" w:hanging="10"/>
        <w:jc w:val="both"/>
        <w:rPr>
          <w:rFonts w:ascii="Times New Roman" w:eastAsia="Times New Roman" w:hAnsi="Times New Roman" w:cs="Times New Roman"/>
          <w:color w:val="000000"/>
          <w:kern w:val="2"/>
          <w:sz w:val="24"/>
          <w:szCs w:val="24"/>
          <w:lang w:eastAsia="zh-CN" w:bidi="hi-IN"/>
        </w:rPr>
        <w:sectPr w:rsidR="00E53944" w:rsidRPr="00E53944">
          <w:type w:val="continuous"/>
          <w:pgSz w:w="11906" w:h="16838"/>
          <w:pgMar w:top="1739" w:right="850" w:bottom="1134" w:left="1134" w:header="1134" w:footer="0" w:gutter="0"/>
          <w:cols w:space="720"/>
          <w:formProt w:val="0"/>
          <w:titlePg/>
          <w:docGrid w:linePitch="312" w:charSpace="-6145"/>
        </w:sect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25.2. Жалоба подается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письменной форме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бумажном носителе (далее –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письменной форме)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электронной форме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Calibri" w:hAnsi="Times New Roman" w:cs="Times New Roman"/>
          <w:b/>
          <w:color w:val="000000"/>
          <w:kern w:val="2"/>
          <w:sz w:val="24"/>
          <w:szCs w:val="24"/>
        </w:rPr>
        <w:t>Администрацию, МФЦ, Учредителю</w:t>
      </w:r>
      <w:r w:rsidRPr="00E53944">
        <w:rPr>
          <w:rFonts w:ascii="Times New Roman" w:eastAsia="Calibri" w:hAnsi="Times New Roman" w:cs="Times New Roman"/>
          <w:b/>
          <w:color w:val="000000"/>
          <w:kern w:val="2"/>
          <w:sz w:val="24"/>
          <w:szCs w:val="24"/>
          <w:lang w:val="en-US"/>
        </w:rPr>
        <w:t> </w:t>
      </w:r>
      <w:r w:rsidRPr="00E53944">
        <w:rPr>
          <w:rFonts w:ascii="Times New Roman" w:eastAsia="Calibri" w:hAnsi="Times New Roman" w:cs="Times New Roman"/>
          <w:b/>
          <w:color w:val="000000"/>
          <w:kern w:val="2"/>
          <w:sz w:val="24"/>
          <w:szCs w:val="24"/>
        </w:rPr>
        <w:t>МФЦ</w:t>
      </w:r>
      <w:r w:rsidRPr="00E53944">
        <w:rPr>
          <w:rFonts w:ascii="Times New Roman" w:eastAsia="Times New Roman" w:hAnsi="Times New Roman" w:cs="Times New Roman"/>
          <w:color w:val="000000"/>
          <w:kern w:val="2"/>
          <w:sz w:val="24"/>
          <w:szCs w:val="24"/>
          <w:lang w:eastAsia="zh-CN" w:bidi="hi-IN"/>
        </w:rPr>
        <w:t>.</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25.3. Прием жалоб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письменной форме осуществляется </w:t>
      </w:r>
      <w:r w:rsidRPr="00E53944">
        <w:rPr>
          <w:rFonts w:ascii="Times New Roman" w:eastAsia="Calibri" w:hAnsi="Times New Roman" w:cs="Times New Roman"/>
          <w:b/>
          <w:color w:val="000000"/>
          <w:kern w:val="2"/>
          <w:sz w:val="24"/>
          <w:szCs w:val="24"/>
        </w:rPr>
        <w:t>Администрацией, МФЦ</w:t>
      </w:r>
      <w:r w:rsidRPr="00E53944">
        <w:rPr>
          <w:rFonts w:ascii="Times New Roman" w:eastAsia="Times New Roman" w:hAnsi="Times New Roman" w:cs="Times New Roman"/>
          <w:color w:val="000000"/>
          <w:kern w:val="2"/>
          <w:sz w:val="24"/>
          <w:szCs w:val="24"/>
          <w:lang w:eastAsia="zh-CN" w:bidi="hi-IN"/>
        </w:rPr>
        <w:t xml:space="preserve">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месте, где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заявитель подавал запрос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получение Услуги, нарушение порядка которой обжалуется, либо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месте, где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заявителем получен результат предоставления указанной Услуги), Учредителем МФЦ (в месте его фактического нахождения),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 числе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личном приеме. Жалоба в письменной форме может быть также направлена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почте.</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25.4.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электронной форме жалоба может быть подана заявителем посредством:</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25.4.1. Официального сайта Правительства Московской области в сети Интернет.</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25.4.2. Официального сайта </w:t>
      </w:r>
      <w:r w:rsidRPr="00E53944">
        <w:rPr>
          <w:rFonts w:ascii="Times New Roman" w:eastAsia="Calibri" w:hAnsi="Times New Roman" w:cs="Times New Roman"/>
          <w:b/>
          <w:color w:val="000000"/>
          <w:kern w:val="2"/>
          <w:sz w:val="24"/>
          <w:szCs w:val="24"/>
        </w:rPr>
        <w:t>Администрации, МФЦ, Учредителя МФЦ</w:t>
      </w:r>
      <w:r w:rsidRPr="00E53944">
        <w:rPr>
          <w:rFonts w:ascii="Times New Roman" w:eastAsia="Times New Roman" w:hAnsi="Times New Roman" w:cs="Times New Roman"/>
          <w:color w:val="000000"/>
          <w:kern w:val="2"/>
          <w:sz w:val="24"/>
          <w:szCs w:val="24"/>
          <w:lang w:eastAsia="zh-CN" w:bidi="hi-IN"/>
        </w:rPr>
        <w:t xml:space="preserve"> в сети Интернет.</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25.4.3. ЕПГУ, РПГУ, за исключением жалоб на решения и действия (бездействие) МФЦ и их работников.</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предоставлении услуг,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исключением жалоб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решения и действия (бездействие) МФЦ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их</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работников.</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25.5. Жалоба, поступившая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Calibri" w:hAnsi="Times New Roman" w:cs="Times New Roman"/>
          <w:b/>
          <w:color w:val="000000"/>
          <w:kern w:val="2"/>
          <w:sz w:val="24"/>
          <w:szCs w:val="24"/>
        </w:rPr>
        <w:t>Администрацию</w:t>
      </w:r>
      <w:r w:rsidRPr="00E53944">
        <w:rPr>
          <w:rFonts w:ascii="Times New Roman" w:eastAsia="Times New Roman" w:hAnsi="Times New Roman" w:cs="Times New Roman"/>
          <w:color w:val="000000"/>
          <w:kern w:val="2"/>
          <w:sz w:val="24"/>
          <w:szCs w:val="24"/>
          <w:lang w:eastAsia="zh-CN" w:bidi="hi-IN"/>
        </w:rPr>
        <w:t>, МФЦ, Учредителю МФЦ подлежит рассмотрению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течение 15</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(пятнадцати) рабочих дней со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дня ее регистрации, если более короткие сроки рассмотрения жалобы не установлены уполномоченным на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ее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 xml:space="preserve">рассмотрение </w:t>
      </w:r>
      <w:r w:rsidRPr="00E53944">
        <w:rPr>
          <w:rFonts w:ascii="Times New Roman" w:eastAsia="Calibri" w:hAnsi="Times New Roman" w:cs="Times New Roman"/>
          <w:b/>
          <w:color w:val="000000"/>
          <w:kern w:val="2"/>
          <w:sz w:val="24"/>
          <w:szCs w:val="24"/>
        </w:rPr>
        <w:t>Администрацией, МФЦ, Учредителем МФЦ</w:t>
      </w:r>
      <w:r w:rsidRPr="00E53944">
        <w:rPr>
          <w:rFonts w:ascii="Times New Roman" w:eastAsia="Times New Roman" w:hAnsi="Times New Roman" w:cs="Times New Roman"/>
          <w:color w:val="000000"/>
          <w:kern w:val="2"/>
          <w:sz w:val="24"/>
          <w:szCs w:val="24"/>
          <w:lang w:eastAsia="zh-CN" w:bidi="hi-IN"/>
        </w:rPr>
        <w:t>.</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обжалования отказа Администрации, должностного лица</w:t>
      </w:r>
      <w:r w:rsidRPr="00E53944">
        <w:rPr>
          <w:rFonts w:ascii="Times New Roman" w:eastAsia="Calibri" w:hAnsi="Times New Roman" w:cs="Times New Roman"/>
          <w:b/>
          <w:color w:val="000000"/>
          <w:kern w:val="2"/>
          <w:sz w:val="24"/>
          <w:szCs w:val="24"/>
        </w:rPr>
        <w:t>, МФЦ, его работника</w:t>
      </w:r>
      <w:r w:rsidRPr="00E53944">
        <w:rPr>
          <w:rFonts w:ascii="Times New Roman" w:eastAsia="Times New Roman" w:hAnsi="Times New Roman" w:cs="Times New Roman"/>
          <w:color w:val="000000"/>
          <w:kern w:val="2"/>
          <w:sz w:val="24"/>
          <w:szCs w:val="24"/>
          <w:lang w:eastAsia="zh-CN" w:bidi="hi-IN"/>
        </w:rPr>
        <w:t>,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приеме документов у</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заявителя либо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исправлении допущенных опечаток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ошибок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 случае обжалования заявителем нарушения установленного срока таких исправлений жалоба рассматривается в течение 5 (пяти) рабочих дней со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дня ее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регистрации.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 xml:space="preserve">25.6. По результатам рассмотрения жалобы принимается одно из следующих решений: </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25.6.1. Жалоба удовлетворяется,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том числе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форме отмены принятого решения, исправления допущенных опечаток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ошибок в выданных в результате предоставления Услуги документах, возврата заявителю денежных средств, взимание которых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предусмотрено нормативными правовыми актами Российской Федерации, нормативными правовыми актами Московской области.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25.6.2. В удовлетворении жалобы отказывается.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ar-SA" w:bidi="hi-IN"/>
        </w:rPr>
        <w:lastRenderedPageBreak/>
        <w:t xml:space="preserve">25.7. При удовлетворении жалобы </w:t>
      </w:r>
      <w:r w:rsidRPr="00E53944">
        <w:rPr>
          <w:rFonts w:ascii="Times New Roman" w:eastAsia="Calibri" w:hAnsi="Times New Roman" w:cs="Times New Roman"/>
          <w:b/>
          <w:color w:val="000000"/>
          <w:kern w:val="2"/>
          <w:sz w:val="24"/>
          <w:szCs w:val="24"/>
        </w:rPr>
        <w:t>Администрация</w:t>
      </w:r>
      <w:r w:rsidRPr="00E53944">
        <w:rPr>
          <w:rFonts w:ascii="Times New Roman" w:eastAsia="Times New Roman" w:hAnsi="Times New Roman" w:cs="Times New Roman"/>
          <w:color w:val="000000"/>
          <w:kern w:val="2"/>
          <w:sz w:val="24"/>
          <w:szCs w:val="24"/>
          <w:lang w:eastAsia="ar-SA" w:bidi="hi-IN"/>
        </w:rPr>
        <w:t>, МФЦ, Учредитель МФЦ принимает исчерпывающие меры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ar-SA" w:bidi="hi-IN"/>
        </w:rPr>
        <w:t>устранению выявленных нарушений, в том числе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ar-SA" w:bidi="hi-IN"/>
        </w:rPr>
        <w:t>выдаче заявителю результата Услуги,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ar-SA" w:bidi="hi-IN"/>
        </w:rPr>
        <w:t>позднее 5 (пяти) рабочих дней со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ar-SA" w:bidi="hi-IN"/>
        </w:rPr>
        <w:t>дня принятия решения, если иное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ar-SA" w:bidi="hi-IN"/>
        </w:rPr>
        <w:t>установлено законодательством Российской</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ar-SA" w:bidi="hi-IN"/>
        </w:rPr>
        <w:t>Федерации.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25.8. Не позднее дня, следующего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днем принятия решения, указанного в пункте 25.6 Регламента, заявителю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письменной форме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желанию заявителя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электронной форме направляется мотивированный ответ о результатах рассмотрения жалобы.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признания жалобы подлежащей удовлетворению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ответе заявителю дается информация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действиях, осуществляемых Администрацией,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целях незамедлительного устранения выявленных нарушений при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оказании Услуги,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приносятся извинения за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доставленные неудобства 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указывается информация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дальнейших действиях, которые необходимо совершить заявителю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целях получения Услуги.</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25.9.</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установления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ходе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результатам рассмотрения жалобы признаков состава административного правонарушения или</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преступления должностное лицо, работник Администрации, наделенные полномочиями по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рассмотрению жалоб, незамедлительно направляют имеющиеся материалы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органы прокуратуры.</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r w:rsidRPr="00E53944">
        <w:rPr>
          <w:rFonts w:ascii="Times New Roman" w:eastAsia="Times New Roman" w:hAnsi="Times New Roman" w:cs="Times New Roman"/>
          <w:color w:val="000000"/>
          <w:kern w:val="2"/>
          <w:sz w:val="24"/>
          <w:szCs w:val="24"/>
          <w:lang w:eastAsia="zh-CN" w:bidi="hi-IN"/>
        </w:rPr>
        <w:t>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случае признания жалобы не</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подлежащей удовлетворению в</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ответе заявителю даются аргументированные разъяснения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причинах принятого решения, а</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также информация о</w:t>
      </w:r>
      <w:r w:rsidRPr="00E53944">
        <w:rPr>
          <w:rFonts w:ascii="Times New Roman" w:eastAsia="Times New Roman" w:hAnsi="Times New Roman" w:cs="Times New Roman"/>
          <w:color w:val="000000"/>
          <w:kern w:val="2"/>
          <w:sz w:val="24"/>
          <w:szCs w:val="24"/>
          <w:lang w:val="en-US" w:eastAsia="zh-CN" w:bidi="hi-IN"/>
        </w:rPr>
        <w:t> </w:t>
      </w:r>
      <w:r w:rsidRPr="00E53944">
        <w:rPr>
          <w:rFonts w:ascii="Times New Roman" w:eastAsia="Times New Roman" w:hAnsi="Times New Roman" w:cs="Times New Roman"/>
          <w:color w:val="000000"/>
          <w:kern w:val="2"/>
          <w:sz w:val="24"/>
          <w:szCs w:val="24"/>
          <w:lang w:eastAsia="zh-CN" w:bidi="hi-IN"/>
        </w:rPr>
        <w:t>порядке обжалования принятого решения.</w:t>
      </w: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Liberation Serif" w:eastAsia="NSimSun" w:hAnsi="Liberation Serif" w:cs="Lucida Sans"/>
          <w:kern w:val="2"/>
          <w:sz w:val="28"/>
          <w:szCs w:val="28"/>
          <w:lang w:eastAsia="zh-CN" w:bidi="hi-IN"/>
        </w:rPr>
        <w:tab/>
      </w:r>
      <w:r w:rsidRPr="00E53944">
        <w:rPr>
          <w:rFonts w:ascii="Times New Roman" w:eastAsia="NSimSun" w:hAnsi="Times New Roman" w:cs="Lucida Sans"/>
          <w:kern w:val="2"/>
          <w:sz w:val="24"/>
          <w:szCs w:val="24"/>
          <w:lang w:eastAsia="zh-CN" w:bidi="hi-IN"/>
        </w:rPr>
        <w:t>Приложение 1</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lastRenderedPageBreak/>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Молодёжный Московской области</w:t>
      </w: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pacing w:after="0" w:line="276" w:lineRule="auto"/>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Calibri" w:hAnsi="Times New Roman" w:cs="Times New Roman"/>
          <w:b/>
          <w:bCs/>
          <w:sz w:val="24"/>
          <w:szCs w:val="24"/>
          <w:lang w:eastAsia="ru-RU"/>
        </w:rPr>
      </w:pPr>
      <w:r w:rsidRPr="00E53944">
        <w:rPr>
          <w:rFonts w:ascii="Times New Roman" w:eastAsia="Times New Roman" w:hAnsi="Times New Roman" w:cs="Times New Roman"/>
          <w:bCs/>
          <w:sz w:val="24"/>
          <w:szCs w:val="24"/>
          <w:lang w:eastAsia="ru-RU"/>
        </w:rPr>
        <w:t>Форма Выписки из реестра муниципального имущества муниципальной услуги «</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bCs/>
          <w:sz w:val="24"/>
          <w:szCs w:val="24"/>
          <w:lang w:eastAsia="ru-RU"/>
        </w:rPr>
        <w:t>»</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Calibri" w:hAnsi="Times New Roman" w:cs="Times New Roman"/>
          <w:sz w:val="24"/>
          <w:szCs w:val="24"/>
          <w:lang w:eastAsia="ru-RU"/>
        </w:rPr>
      </w:pPr>
      <w:r w:rsidRPr="00E53944">
        <w:rPr>
          <w:rFonts w:ascii="Times New Roman" w:eastAsia="Times New Roman" w:hAnsi="Times New Roman" w:cs="Times New Roman"/>
          <w:bCs/>
          <w:sz w:val="24"/>
          <w:szCs w:val="24"/>
          <w:lang w:eastAsia="ru-RU"/>
        </w:rPr>
        <w:t>(оформляется на официальном бланке Администрации)</w:t>
      </w: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roofErr w:type="gramStart"/>
      <w:r w:rsidRPr="00E53944">
        <w:rPr>
          <w:rFonts w:ascii="Times New Roman" w:eastAsia="Times New Roman" w:hAnsi="Times New Roman" w:cs="Times New Roman"/>
          <w:bCs/>
          <w:sz w:val="24"/>
          <w:szCs w:val="24"/>
          <w:lang w:eastAsia="ru-RU"/>
        </w:rPr>
        <w:t>Заявитель:_</w:t>
      </w:r>
      <w:proofErr w:type="gramEnd"/>
      <w:r w:rsidRPr="00E53944">
        <w:rPr>
          <w:rFonts w:ascii="Times New Roman" w:eastAsia="Times New Roman" w:hAnsi="Times New Roman" w:cs="Times New Roman"/>
          <w:bCs/>
          <w:sz w:val="24"/>
          <w:szCs w:val="24"/>
          <w:lang w:eastAsia="ru-RU"/>
        </w:rPr>
        <w:t>________________</w:t>
      </w:r>
      <w:r w:rsidRPr="00E53944">
        <w:rPr>
          <w:rFonts w:ascii="Times New Roman" w:eastAsia="Times New Roman" w:hAnsi="Times New Roman" w:cs="Times New Roman"/>
          <w:bCs/>
          <w:sz w:val="24"/>
          <w:szCs w:val="24"/>
          <w:lang w:eastAsia="ru-RU"/>
        </w:rPr>
        <w:br/>
        <w:t>(ФИО (последнее при наличии) физического лица, индивидуального предпринимателя или полное наименование юридического лица)</w:t>
      </w: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r w:rsidRPr="00E53944">
        <w:rPr>
          <w:rFonts w:ascii="Times New Roman" w:eastAsia="Times New Roman" w:hAnsi="Times New Roman" w:cs="Times New Roman"/>
          <w:bCs/>
          <w:sz w:val="24"/>
          <w:szCs w:val="24"/>
          <w:lang w:eastAsia="ru-RU"/>
        </w:rPr>
        <w:t>ВЫПИСКА</w:t>
      </w:r>
      <w:r w:rsidRPr="00E53944">
        <w:rPr>
          <w:rFonts w:ascii="Times New Roman" w:eastAsia="Times New Roman" w:hAnsi="Times New Roman" w:cs="Times New Roman"/>
          <w:bCs/>
          <w:sz w:val="24"/>
          <w:szCs w:val="24"/>
          <w:lang w:eastAsia="ru-RU"/>
        </w:rPr>
        <w:br/>
        <w:t>из реестра муниципального имущества</w:t>
      </w:r>
    </w:p>
    <w:p w:rsidR="00E53944" w:rsidRPr="00E53944" w:rsidRDefault="00E53944" w:rsidP="00E53944">
      <w:pPr>
        <w:spacing w:after="0" w:line="276" w:lineRule="auto"/>
        <w:jc w:val="center"/>
        <w:rPr>
          <w:rFonts w:ascii="Times New Roman" w:eastAsia="Calibri" w:hAnsi="Times New Roman" w:cs="Times New Roman"/>
          <w:bCs/>
          <w:sz w:val="24"/>
          <w:szCs w:val="24"/>
        </w:rPr>
      </w:pPr>
      <w:r w:rsidRPr="00E53944">
        <w:rPr>
          <w:rFonts w:ascii="Times New Roman" w:eastAsia="Times New Roman" w:hAnsi="Times New Roman" w:cs="Times New Roman"/>
          <w:bCs/>
          <w:sz w:val="24"/>
          <w:szCs w:val="24"/>
          <w:lang w:eastAsia="ru-RU"/>
        </w:rPr>
        <w:t>по состоянию на «__</w:t>
      </w:r>
      <w:proofErr w:type="gramStart"/>
      <w:r w:rsidRPr="00E53944">
        <w:rPr>
          <w:rFonts w:ascii="Times New Roman" w:eastAsia="Times New Roman" w:hAnsi="Times New Roman" w:cs="Times New Roman"/>
          <w:bCs/>
          <w:sz w:val="24"/>
          <w:szCs w:val="24"/>
          <w:lang w:eastAsia="ru-RU"/>
        </w:rPr>
        <w:t>_»_</w:t>
      </w:r>
      <w:proofErr w:type="gramEnd"/>
      <w:r w:rsidRPr="00E53944">
        <w:rPr>
          <w:rFonts w:ascii="Times New Roman" w:eastAsia="Times New Roman" w:hAnsi="Times New Roman" w:cs="Times New Roman"/>
          <w:bCs/>
          <w:sz w:val="24"/>
          <w:szCs w:val="24"/>
          <w:lang w:eastAsia="ru-RU"/>
        </w:rPr>
        <w:t xml:space="preserve">_______ 20___ г. </w:t>
      </w:r>
      <w:r w:rsidRPr="00E53944">
        <w:rPr>
          <w:rFonts w:ascii="Times New Roman" w:eastAsia="Times New Roman" w:hAnsi="Times New Roman" w:cs="Times New Roman"/>
          <w:bCs/>
          <w:sz w:val="24"/>
          <w:szCs w:val="24"/>
          <w:lang w:eastAsia="ru-RU"/>
        </w:rPr>
        <w:br/>
      </w:r>
    </w:p>
    <w:p w:rsidR="00E53944" w:rsidRPr="00E53944" w:rsidRDefault="00E53944" w:rsidP="00E53944">
      <w:pPr>
        <w:spacing w:after="0" w:line="276" w:lineRule="auto"/>
        <w:jc w:val="center"/>
        <w:rPr>
          <w:rFonts w:ascii="Times New Roman" w:eastAsia="Times New Roman" w:hAnsi="Times New Roman" w:cs="Times New Roman"/>
          <w:b/>
          <w:bCs/>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
          <w:bCs/>
          <w:sz w:val="24"/>
          <w:szCs w:val="24"/>
          <w:lang w:eastAsia="ru-RU"/>
        </w:rPr>
      </w:pPr>
    </w:p>
    <w:p w:rsidR="00E53944" w:rsidRPr="00E53944" w:rsidRDefault="00E53944" w:rsidP="00E53944">
      <w:pPr>
        <w:spacing w:after="0" w:line="276" w:lineRule="auto"/>
        <w:ind w:firstLine="567"/>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Настоящая выписка содержит сведения о (об) ___________________</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                                                                                            (вид объекта учета)</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pBdr>
          <w:top w:val="single" w:sz="4" w:space="1" w:color="auto"/>
        </w:pBdr>
        <w:spacing w:after="120" w:line="276"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(полное наименование объекта учета)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1"/>
        <w:gridCol w:w="491"/>
        <w:gridCol w:w="492"/>
        <w:gridCol w:w="491"/>
        <w:gridCol w:w="492"/>
        <w:gridCol w:w="491"/>
        <w:gridCol w:w="492"/>
        <w:gridCol w:w="491"/>
        <w:gridCol w:w="492"/>
        <w:gridCol w:w="491"/>
        <w:gridCol w:w="492"/>
        <w:gridCol w:w="491"/>
        <w:gridCol w:w="492"/>
        <w:gridCol w:w="491"/>
        <w:gridCol w:w="492"/>
      </w:tblGrid>
      <w:tr w:rsidR="00E53944" w:rsidRPr="00E53944" w:rsidTr="00B16B00">
        <w:trPr>
          <w:trHeight w:val="431"/>
          <w:jc w:val="center"/>
        </w:trPr>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1"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c>
          <w:tcPr>
            <w:tcW w:w="492" w:type="dxa"/>
            <w:vAlign w:val="center"/>
          </w:tcPr>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p>
        </w:tc>
      </w:tr>
    </w:tbl>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(реестровый номер объекта учёта)</w:t>
      </w:r>
    </w:p>
    <w:p w:rsidR="00E53944" w:rsidRPr="00E53944" w:rsidRDefault="00E53944" w:rsidP="00E53944">
      <w:pPr>
        <w:spacing w:after="120" w:line="276"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_________________________________</w:t>
      </w:r>
      <w:proofErr w:type="gramStart"/>
      <w:r w:rsidRPr="00E53944">
        <w:rPr>
          <w:rFonts w:ascii="Times New Roman" w:eastAsia="Times New Roman" w:hAnsi="Times New Roman" w:cs="Times New Roman"/>
          <w:sz w:val="24"/>
          <w:szCs w:val="24"/>
          <w:lang w:eastAsia="ru-RU"/>
        </w:rPr>
        <w:t>_</w:t>
      </w:r>
      <w:r w:rsidRPr="00E53944">
        <w:rPr>
          <w:rFonts w:ascii="Times New Roman" w:eastAsia="Times New Roman" w:hAnsi="Times New Roman" w:cs="Times New Roman"/>
          <w:sz w:val="24"/>
          <w:szCs w:val="24"/>
          <w:lang w:eastAsia="ru-RU"/>
        </w:rPr>
        <w:br/>
        <w:t>(</w:t>
      </w:r>
      <w:proofErr w:type="gramEnd"/>
      <w:r w:rsidRPr="00E53944">
        <w:rPr>
          <w:rFonts w:ascii="Times New Roman" w:eastAsia="Times New Roman" w:hAnsi="Times New Roman" w:cs="Times New Roman"/>
          <w:sz w:val="24"/>
          <w:szCs w:val="24"/>
          <w:lang w:eastAsia="ru-RU"/>
        </w:rPr>
        <w:t>дата присвоения реестрового номера)</w:t>
      </w:r>
    </w:p>
    <w:p w:rsidR="00E53944" w:rsidRPr="00E53944" w:rsidRDefault="00E53944" w:rsidP="00E53944">
      <w:pPr>
        <w:spacing w:after="0" w:line="276" w:lineRule="auto"/>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внесённом в реестр муниципального </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4253"/>
        <w:gridCol w:w="4503"/>
      </w:tblGrid>
      <w:tr w:rsidR="00E53944" w:rsidRPr="00E53944" w:rsidTr="00B16B00">
        <w:trPr>
          <w:trHeight w:val="398"/>
        </w:trPr>
        <w:tc>
          <w:tcPr>
            <w:tcW w:w="709" w:type="dxa"/>
            <w:vAlign w:val="center"/>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п/п</w:t>
            </w:r>
          </w:p>
        </w:tc>
        <w:tc>
          <w:tcPr>
            <w:tcW w:w="4253" w:type="dxa"/>
            <w:vAlign w:val="center"/>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Наименование сведений </w:t>
            </w:r>
          </w:p>
        </w:tc>
        <w:tc>
          <w:tcPr>
            <w:tcW w:w="4503" w:type="dxa"/>
            <w:vAlign w:val="center"/>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Значение сведений </w:t>
            </w:r>
          </w:p>
        </w:tc>
      </w:tr>
      <w:tr w:rsidR="00E53944" w:rsidRPr="00E53944" w:rsidTr="00B16B00">
        <w:tc>
          <w:tcPr>
            <w:tcW w:w="709"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1</w:t>
            </w:r>
          </w:p>
        </w:tc>
        <w:tc>
          <w:tcPr>
            <w:tcW w:w="4253"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p>
        </w:tc>
        <w:tc>
          <w:tcPr>
            <w:tcW w:w="4503"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p>
        </w:tc>
      </w:tr>
      <w:tr w:rsidR="00E53944" w:rsidRPr="00E53944" w:rsidTr="00B16B00">
        <w:tc>
          <w:tcPr>
            <w:tcW w:w="709"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w:t>
            </w:r>
          </w:p>
        </w:tc>
        <w:tc>
          <w:tcPr>
            <w:tcW w:w="4253"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w:t>
            </w:r>
          </w:p>
        </w:tc>
        <w:tc>
          <w:tcPr>
            <w:tcW w:w="4503"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w:t>
            </w:r>
          </w:p>
        </w:tc>
      </w:tr>
      <w:tr w:rsidR="00E53944" w:rsidRPr="00E53944" w:rsidTr="00B16B00">
        <w:tc>
          <w:tcPr>
            <w:tcW w:w="709"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val="en-US" w:eastAsia="ru-RU"/>
              </w:rPr>
              <w:t>n</w:t>
            </w:r>
          </w:p>
        </w:tc>
        <w:tc>
          <w:tcPr>
            <w:tcW w:w="4253"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p>
        </w:tc>
        <w:tc>
          <w:tcPr>
            <w:tcW w:w="4503" w:type="dxa"/>
          </w:tcPr>
          <w:p w:rsidR="00E53944" w:rsidRPr="00E53944" w:rsidRDefault="00E53944" w:rsidP="00E53944">
            <w:pPr>
              <w:spacing w:after="0" w:line="240" w:lineRule="auto"/>
              <w:jc w:val="center"/>
              <w:rPr>
                <w:rFonts w:ascii="Times New Roman" w:eastAsia="Times New Roman" w:hAnsi="Times New Roman" w:cs="Times New Roman"/>
                <w:sz w:val="24"/>
                <w:szCs w:val="24"/>
                <w:lang w:eastAsia="ru-RU"/>
              </w:rPr>
            </w:pPr>
          </w:p>
        </w:tc>
      </w:tr>
    </w:tbl>
    <w:p w:rsidR="00E53944" w:rsidRPr="00E53944" w:rsidRDefault="00E53944" w:rsidP="00E53944">
      <w:pPr>
        <w:spacing w:after="0" w:line="240" w:lineRule="auto"/>
        <w:rPr>
          <w:rFonts w:ascii="Times New Roman" w:eastAsia="Times New Roman" w:hAnsi="Times New Roman" w:cs="Times New Roman"/>
          <w:sz w:val="24"/>
          <w:szCs w:val="24"/>
          <w:lang w:eastAsia="ru-RU"/>
        </w:rPr>
      </w:pPr>
    </w:p>
    <w:tbl>
      <w:tblPr>
        <w:tblW w:w="9498" w:type="dxa"/>
        <w:tblInd w:w="-142" w:type="dxa"/>
        <w:tblLook w:val="04A0" w:firstRow="1" w:lastRow="0" w:firstColumn="1" w:lastColumn="0" w:noHBand="0" w:noVBand="1"/>
      </w:tblPr>
      <w:tblGrid>
        <w:gridCol w:w="4836"/>
        <w:gridCol w:w="1361"/>
        <w:gridCol w:w="3301"/>
      </w:tblGrid>
      <w:tr w:rsidR="00E53944" w:rsidRPr="00E53944" w:rsidTr="00B16B00">
        <w:tc>
          <w:tcPr>
            <w:tcW w:w="4836" w:type="dxa"/>
            <w:shd w:val="clear" w:color="auto" w:fill="auto"/>
          </w:tcPr>
          <w:p w:rsidR="00E53944" w:rsidRPr="00E53944" w:rsidRDefault="00E53944" w:rsidP="00E539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__________________________   </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lastRenderedPageBreak/>
              <w:t xml:space="preserve">(уполномоченное </w:t>
            </w:r>
            <w:r w:rsidRPr="00E53944">
              <w:rPr>
                <w:rFonts w:ascii="Times New Roman" w:eastAsia="Times New Roman" w:hAnsi="Times New Roman" w:cs="Times New Roman"/>
                <w:sz w:val="24"/>
                <w:szCs w:val="24"/>
                <w:lang w:eastAsia="ru-RU"/>
              </w:rPr>
              <w:br/>
              <w:t xml:space="preserve">должностное лицо </w:t>
            </w:r>
            <w:r w:rsidRPr="00E53944">
              <w:rPr>
                <w:rFonts w:ascii="Times New Roman" w:eastAsia="Times New Roman" w:hAnsi="Times New Roman" w:cs="Times New Roman"/>
                <w:sz w:val="24"/>
                <w:szCs w:val="24"/>
                <w:lang w:eastAsia="ru-RU"/>
              </w:rPr>
              <w:br/>
              <w:t>Администрации)</w:t>
            </w:r>
          </w:p>
        </w:tc>
        <w:tc>
          <w:tcPr>
            <w:tcW w:w="1361" w:type="dxa"/>
            <w:shd w:val="clear" w:color="auto" w:fill="auto"/>
          </w:tcPr>
          <w:p w:rsidR="00E53944" w:rsidRPr="00E53944" w:rsidRDefault="00E53944" w:rsidP="00E53944">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301" w:type="dxa"/>
            <w:shd w:val="clear" w:color="auto" w:fill="auto"/>
          </w:tcPr>
          <w:p w:rsidR="00E53944" w:rsidRPr="00E53944" w:rsidRDefault="00E53944" w:rsidP="00E53944">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_______________________</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lastRenderedPageBreak/>
              <w:t xml:space="preserve">(подпись, фамилия, </w:t>
            </w:r>
            <w:r w:rsidRPr="00E53944">
              <w:rPr>
                <w:rFonts w:ascii="Times New Roman" w:eastAsia="Times New Roman" w:hAnsi="Times New Roman" w:cs="Times New Roman"/>
                <w:sz w:val="24"/>
                <w:szCs w:val="24"/>
                <w:lang w:eastAsia="ru-RU"/>
              </w:rPr>
              <w:br/>
              <w:t>инициалы)</w:t>
            </w:r>
          </w:p>
        </w:tc>
      </w:tr>
    </w:tbl>
    <w:p w:rsidR="00E53944" w:rsidRPr="00E53944" w:rsidRDefault="00E53944" w:rsidP="00E53944">
      <w:pPr>
        <w:spacing w:after="0" w:line="240" w:lineRule="auto"/>
        <w:rPr>
          <w:rFonts w:ascii="Times New Roman" w:eastAsia="Times New Roman" w:hAnsi="Times New Roman" w:cs="Times New Roman"/>
          <w:sz w:val="24"/>
          <w:szCs w:val="24"/>
          <w:lang w:eastAsia="ru-RU"/>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tabs>
          <w:tab w:val="left" w:pos="6270"/>
        </w:tabs>
        <w:suppressAutoHyphens/>
        <w:spacing w:after="0" w:line="276" w:lineRule="auto"/>
        <w:ind w:firstLine="709"/>
        <w:jc w:val="both"/>
        <w:rPr>
          <w:rFonts w:ascii="Times New Roman" w:eastAsia="Times New Roman" w:hAnsi="Times New Roman" w:cs="Times New Roman"/>
          <w:color w:val="000000"/>
          <w:kern w:val="2"/>
          <w:sz w:val="28"/>
          <w:szCs w:val="28"/>
          <w:lang w:eastAsia="zh-CN" w:bidi="hi-IN"/>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Liberation Serif" w:eastAsia="NSimSun" w:hAnsi="Liberation Serif" w:cs="Lucida Sans"/>
          <w:kern w:val="2"/>
          <w:sz w:val="28"/>
          <w:szCs w:val="28"/>
          <w:lang w:eastAsia="zh-CN" w:bidi="hi-IN"/>
        </w:rPr>
        <w:tab/>
      </w:r>
      <w:r w:rsidRPr="00E53944">
        <w:rPr>
          <w:rFonts w:ascii="Times New Roman" w:eastAsia="NSimSun" w:hAnsi="Times New Roman" w:cs="Lucida Sans"/>
          <w:kern w:val="2"/>
          <w:sz w:val="24"/>
          <w:szCs w:val="24"/>
          <w:lang w:eastAsia="zh-CN" w:bidi="hi-IN"/>
        </w:rPr>
        <w:t>Приложение 2</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lastRenderedPageBreak/>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tabs>
          <w:tab w:val="left" w:pos="6750"/>
        </w:tabs>
        <w:suppressAutoHyphens/>
        <w:spacing w:after="0" w:line="276" w:lineRule="auto"/>
        <w:ind w:firstLine="709"/>
        <w:jc w:val="both"/>
        <w:rPr>
          <w:rFonts w:ascii="Times New Roman" w:eastAsia="NSimSun" w:hAnsi="Times New Roman" w:cs="Times New Roman"/>
          <w:color w:val="000000"/>
          <w:kern w:val="2"/>
          <w:sz w:val="24"/>
          <w:szCs w:val="24"/>
          <w:lang w:eastAsia="zh-CN" w:bidi="hi-IN"/>
        </w:rPr>
      </w:pPr>
      <w:r w:rsidRPr="00E53944">
        <w:rPr>
          <w:rFonts w:ascii="Times New Roman" w:eastAsia="NSimSun" w:hAnsi="Times New Roman" w:cs="Times New Roman"/>
          <w:color w:val="000000"/>
          <w:kern w:val="2"/>
          <w:sz w:val="24"/>
          <w:szCs w:val="24"/>
          <w:lang w:eastAsia="zh-CN" w:bidi="hi-IN"/>
        </w:rPr>
        <w:t xml:space="preserve">                                                                                               Молодёжный Московской области</w:t>
      </w:r>
    </w:p>
    <w:p w:rsidR="00E53944" w:rsidRPr="00E53944" w:rsidRDefault="00E53944" w:rsidP="00E53944">
      <w:pPr>
        <w:spacing w:after="0" w:line="276" w:lineRule="auto"/>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Calibri" w:hAnsi="Times New Roman" w:cs="Times New Roman"/>
          <w:sz w:val="24"/>
          <w:szCs w:val="24"/>
          <w:lang w:eastAsia="ru-RU"/>
        </w:rPr>
      </w:pPr>
      <w:r w:rsidRPr="00E53944">
        <w:rPr>
          <w:rFonts w:ascii="Times New Roman" w:eastAsia="Times New Roman" w:hAnsi="Times New Roman" w:cs="Times New Roman"/>
          <w:bCs/>
          <w:sz w:val="24"/>
          <w:szCs w:val="24"/>
          <w:lang w:eastAsia="ru-RU"/>
        </w:rPr>
        <w:t>Форма Уведомления об</w:t>
      </w:r>
      <w:r w:rsidRPr="00E53944">
        <w:rPr>
          <w:rFonts w:ascii="Times New Roman" w:eastAsia="Times New Roman" w:hAnsi="Times New Roman" w:cs="Times New Roman"/>
          <w:b/>
          <w:bCs/>
          <w:sz w:val="24"/>
          <w:szCs w:val="24"/>
          <w:lang w:eastAsia="ru-RU"/>
        </w:rPr>
        <w:t xml:space="preserve"> </w:t>
      </w:r>
      <w:r w:rsidRPr="00E53944">
        <w:rPr>
          <w:rFonts w:ascii="Times New Roman" w:eastAsia="Calibri" w:hAnsi="Times New Roman" w:cs="Times New Roman"/>
          <w:bCs/>
          <w:sz w:val="24"/>
          <w:szCs w:val="24"/>
          <w:lang w:eastAsia="ru-RU"/>
        </w:rPr>
        <w:t xml:space="preserve">отсутствии информации в реестре муниципального имущества </w:t>
      </w:r>
      <w:r w:rsidRPr="00E53944">
        <w:rPr>
          <w:rFonts w:ascii="Times New Roman" w:eastAsia="Times New Roman" w:hAnsi="Times New Roman" w:cs="Times New Roman"/>
          <w:bCs/>
          <w:sz w:val="24"/>
          <w:szCs w:val="24"/>
          <w:lang w:eastAsia="ru-RU"/>
        </w:rPr>
        <w:t>муниципальной услуги «</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bCs/>
          <w:sz w:val="24"/>
          <w:szCs w:val="24"/>
          <w:lang w:eastAsia="ru-RU"/>
        </w:rPr>
        <w:t>»</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Calibri" w:hAnsi="Times New Roman" w:cs="Times New Roman"/>
          <w:sz w:val="24"/>
          <w:szCs w:val="24"/>
          <w:lang w:eastAsia="ru-RU"/>
        </w:rPr>
      </w:pPr>
      <w:r w:rsidRPr="00E53944">
        <w:rPr>
          <w:rFonts w:ascii="Times New Roman" w:eastAsia="Times New Roman" w:hAnsi="Times New Roman" w:cs="Times New Roman"/>
          <w:bCs/>
          <w:sz w:val="24"/>
          <w:szCs w:val="24"/>
          <w:lang w:eastAsia="ru-RU"/>
        </w:rPr>
        <w:t>(оформляется на официальном бланке Администрации)</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roofErr w:type="gramStart"/>
      <w:r w:rsidRPr="00E53944">
        <w:rPr>
          <w:rFonts w:ascii="Times New Roman" w:eastAsia="Times New Roman" w:hAnsi="Times New Roman" w:cs="Times New Roman"/>
          <w:bCs/>
          <w:sz w:val="24"/>
          <w:szCs w:val="24"/>
          <w:lang w:eastAsia="ru-RU"/>
        </w:rPr>
        <w:t>Заявитель:_</w:t>
      </w:r>
      <w:proofErr w:type="gramEnd"/>
      <w:r w:rsidRPr="00E53944">
        <w:rPr>
          <w:rFonts w:ascii="Times New Roman" w:eastAsia="Times New Roman" w:hAnsi="Times New Roman" w:cs="Times New Roman"/>
          <w:bCs/>
          <w:sz w:val="24"/>
          <w:szCs w:val="24"/>
          <w:lang w:eastAsia="ru-RU"/>
        </w:rPr>
        <w:t>________________</w:t>
      </w:r>
      <w:r w:rsidRPr="00E53944">
        <w:rPr>
          <w:rFonts w:ascii="Times New Roman" w:eastAsia="Times New Roman" w:hAnsi="Times New Roman" w:cs="Times New Roman"/>
          <w:bCs/>
          <w:sz w:val="24"/>
          <w:szCs w:val="24"/>
          <w:lang w:eastAsia="ru-RU"/>
        </w:rPr>
        <w:br/>
        <w:t>(ФИО (последнее при наличии) физического лица, индивидуального предпринимателя или полное наименование юридического лица)</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Calibri" w:hAnsi="Times New Roman" w:cs="Times New Roman"/>
          <w:bCs/>
          <w:sz w:val="24"/>
          <w:szCs w:val="24"/>
          <w:lang w:eastAsia="ru-RU"/>
        </w:rPr>
      </w:pPr>
      <w:r w:rsidRPr="00E53944">
        <w:rPr>
          <w:rFonts w:ascii="Times New Roman" w:eastAsia="Times New Roman" w:hAnsi="Times New Roman" w:cs="Times New Roman"/>
          <w:bCs/>
          <w:sz w:val="24"/>
          <w:szCs w:val="24"/>
          <w:lang w:eastAsia="ru-RU"/>
        </w:rPr>
        <w:t>Уведомление об</w:t>
      </w:r>
      <w:r w:rsidRPr="00E53944">
        <w:rPr>
          <w:rFonts w:ascii="Times New Roman" w:eastAsia="Times New Roman" w:hAnsi="Times New Roman" w:cs="Times New Roman"/>
          <w:b/>
          <w:bCs/>
          <w:sz w:val="24"/>
          <w:szCs w:val="24"/>
          <w:lang w:eastAsia="ru-RU"/>
        </w:rPr>
        <w:t xml:space="preserve"> </w:t>
      </w:r>
      <w:r w:rsidRPr="00E53944">
        <w:rPr>
          <w:rFonts w:ascii="Times New Roman" w:eastAsia="Calibri" w:hAnsi="Times New Roman" w:cs="Times New Roman"/>
          <w:bCs/>
          <w:sz w:val="24"/>
          <w:szCs w:val="24"/>
          <w:lang w:eastAsia="ru-RU"/>
        </w:rPr>
        <w:t xml:space="preserve">отсутствии информации </w:t>
      </w:r>
    </w:p>
    <w:p w:rsidR="00E53944" w:rsidRPr="00E53944" w:rsidRDefault="00E53944" w:rsidP="00E53944">
      <w:pPr>
        <w:spacing w:after="0" w:line="23" w:lineRule="atLeast"/>
        <w:jc w:val="center"/>
        <w:rPr>
          <w:rFonts w:ascii="Times New Roman" w:eastAsia="Calibri" w:hAnsi="Times New Roman" w:cs="Times New Roman"/>
          <w:sz w:val="24"/>
          <w:szCs w:val="24"/>
          <w:lang w:eastAsia="ru-RU"/>
        </w:rPr>
      </w:pPr>
      <w:r w:rsidRPr="00E53944">
        <w:rPr>
          <w:rFonts w:ascii="Times New Roman" w:eastAsia="Calibri" w:hAnsi="Times New Roman" w:cs="Times New Roman"/>
          <w:bCs/>
          <w:sz w:val="24"/>
          <w:szCs w:val="24"/>
          <w:lang w:eastAsia="ru-RU"/>
        </w:rPr>
        <w:t>в реестре муниципального имущества</w:t>
      </w:r>
      <w:r w:rsidRPr="00E53944">
        <w:rPr>
          <w:rFonts w:ascii="Times New Roman" w:eastAsia="Calibri" w:hAnsi="Times New Roman" w:cs="Times New Roman"/>
          <w:b/>
          <w:sz w:val="24"/>
          <w:szCs w:val="24"/>
          <w:lang w:eastAsia="ru-RU"/>
        </w:rPr>
        <w:t xml:space="preserve"> </w:t>
      </w:r>
    </w:p>
    <w:p w:rsidR="00E53944" w:rsidRPr="00E53944" w:rsidRDefault="00E53944" w:rsidP="00E53944">
      <w:pPr>
        <w:spacing w:after="0" w:line="23" w:lineRule="atLeast"/>
        <w:jc w:val="center"/>
        <w:rPr>
          <w:rFonts w:ascii="Times New Roman" w:eastAsia="Calibri" w:hAnsi="Times New Roman" w:cs="Times New Roman"/>
          <w:sz w:val="24"/>
          <w:szCs w:val="24"/>
          <w:lang w:eastAsia="ru-RU"/>
        </w:rPr>
      </w:pPr>
    </w:p>
    <w:p w:rsidR="00E53944" w:rsidRPr="00E53944" w:rsidRDefault="00E53944" w:rsidP="00E53944">
      <w:pPr>
        <w:spacing w:after="0" w:line="23" w:lineRule="atLeast"/>
        <w:jc w:val="center"/>
        <w:rPr>
          <w:rFonts w:ascii="Times New Roman" w:eastAsia="Calibri" w:hAnsi="Times New Roman" w:cs="Times New Roman"/>
          <w:sz w:val="24"/>
          <w:szCs w:val="24"/>
          <w:lang w:eastAsia="ru-RU"/>
        </w:rPr>
      </w:pPr>
    </w:p>
    <w:p w:rsidR="00E53944" w:rsidRPr="00E53944" w:rsidRDefault="00E53944" w:rsidP="00E53944">
      <w:pPr>
        <w:widowControl w:val="0"/>
        <w:autoSpaceDE w:val="0"/>
        <w:autoSpaceDN w:val="0"/>
        <w:adjustRightInd w:val="0"/>
        <w:spacing w:after="0" w:line="23" w:lineRule="atLeast"/>
        <w:ind w:firstLine="709"/>
        <w:jc w:val="both"/>
        <w:rPr>
          <w:rFonts w:ascii="Times New Roman" w:eastAsia="Times New Roman" w:hAnsi="Times New Roman" w:cs="Times New Roman"/>
          <w:sz w:val="24"/>
          <w:szCs w:val="24"/>
          <w:shd w:val="clear" w:color="auto" w:fill="FFFFFF"/>
          <w:lang w:eastAsia="ru-RU"/>
        </w:rPr>
      </w:pPr>
      <w:r w:rsidRPr="00E53944">
        <w:rPr>
          <w:rFonts w:ascii="Times New Roman" w:eastAsia="Times New Roman" w:hAnsi="Times New Roman" w:cs="Times New Roman"/>
          <w:sz w:val="24"/>
          <w:szCs w:val="24"/>
          <w:lang w:eastAsia="ru-RU"/>
        </w:rPr>
        <w:t>По результатам рассмотрения запроса о предоставлении муниципальной услуги «Выдача выписок из реестра муниципального имущества» от ___№ ____</w:t>
      </w:r>
      <w:r w:rsidRPr="00E53944">
        <w:rPr>
          <w:rFonts w:ascii="Times New Roman" w:eastAsia="Times New Roman" w:hAnsi="Times New Roman" w:cs="Times New Roman"/>
          <w:iCs/>
          <w:sz w:val="24"/>
          <w:szCs w:val="24"/>
          <w:lang w:eastAsia="ru-RU"/>
        </w:rPr>
        <w:t xml:space="preserve">_ (указать дату и регистрационный номер запроса) Администрация </w:t>
      </w:r>
      <w:r w:rsidRPr="00E53944">
        <w:rPr>
          <w:rFonts w:ascii="Times New Roman" w:eastAsia="Times New Roman" w:hAnsi="Times New Roman" w:cs="Times New Roman"/>
          <w:sz w:val="24"/>
          <w:szCs w:val="24"/>
          <w:lang w:eastAsia="ru-RU"/>
        </w:rPr>
        <w:t>уведомляет Вас об отсутствии информации в</w:t>
      </w:r>
      <w:r w:rsidRPr="00E53944">
        <w:rPr>
          <w:rFonts w:ascii="Times New Roman" w:eastAsia="Times New Roman" w:hAnsi="Times New Roman" w:cs="Times New Roman"/>
          <w:sz w:val="24"/>
          <w:szCs w:val="24"/>
          <w:shd w:val="clear" w:color="auto" w:fill="FFFFFF"/>
          <w:lang w:eastAsia="ru-RU"/>
        </w:rPr>
        <w:t xml:space="preserve"> реестре муниципального имущества в отношении объекта:</w:t>
      </w:r>
    </w:p>
    <w:p w:rsidR="00E53944" w:rsidRPr="00E53944" w:rsidRDefault="00E53944" w:rsidP="00E53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p>
    <w:p w:rsidR="00E53944" w:rsidRPr="00E53944" w:rsidRDefault="00E53944" w:rsidP="00E53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p>
    <w:tbl>
      <w:tblPr>
        <w:tblW w:w="105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401"/>
        <w:gridCol w:w="1610"/>
        <w:gridCol w:w="1679"/>
        <w:gridCol w:w="1562"/>
        <w:gridCol w:w="1284"/>
      </w:tblGrid>
      <w:tr w:rsidR="00E53944" w:rsidRPr="00E53944" w:rsidTr="00B16B00">
        <w:tc>
          <w:tcPr>
            <w:tcW w:w="1982"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Наименование</w:t>
            </w:r>
          </w:p>
        </w:tc>
        <w:tc>
          <w:tcPr>
            <w:tcW w:w="2401"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Местонахождение</w:t>
            </w:r>
          </w:p>
        </w:tc>
        <w:tc>
          <w:tcPr>
            <w:tcW w:w="1610"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Реестровый номер</w:t>
            </w:r>
          </w:p>
        </w:tc>
        <w:tc>
          <w:tcPr>
            <w:tcW w:w="1679"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Кадастровый номер</w:t>
            </w:r>
          </w:p>
        </w:tc>
        <w:tc>
          <w:tcPr>
            <w:tcW w:w="1562"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Условный номер</w:t>
            </w:r>
          </w:p>
        </w:tc>
        <w:tc>
          <w:tcPr>
            <w:tcW w:w="1284"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Учетный номер</w:t>
            </w:r>
          </w:p>
        </w:tc>
      </w:tr>
      <w:tr w:rsidR="00E53944" w:rsidRPr="00E53944" w:rsidTr="00B16B00">
        <w:tc>
          <w:tcPr>
            <w:tcW w:w="1982"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1"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10"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79"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2"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84"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E53944" w:rsidRPr="00E53944" w:rsidRDefault="00E53944" w:rsidP="00E53944">
      <w:pPr>
        <w:tabs>
          <w:tab w:val="left" w:pos="1496"/>
        </w:tabs>
        <w:autoSpaceDE w:val="0"/>
        <w:autoSpaceDN w:val="0"/>
        <w:adjustRightInd w:val="0"/>
        <w:spacing w:after="0" w:line="240" w:lineRule="auto"/>
        <w:ind w:left="142" w:hanging="142"/>
        <w:jc w:val="right"/>
        <w:rPr>
          <w:rFonts w:ascii="Times New Roman" w:eastAsia="Times New Roman" w:hAnsi="Times New Roman" w:cs="Times New Roman"/>
          <w:sz w:val="24"/>
          <w:szCs w:val="24"/>
          <w:lang w:eastAsia="ru-RU"/>
        </w:rPr>
      </w:pPr>
    </w:p>
    <w:p w:rsidR="00E53944" w:rsidRPr="00E53944" w:rsidRDefault="00E53944" w:rsidP="00E53944">
      <w:pPr>
        <w:tabs>
          <w:tab w:val="left" w:pos="1496"/>
        </w:tabs>
        <w:autoSpaceDE w:val="0"/>
        <w:autoSpaceDN w:val="0"/>
        <w:adjustRightInd w:val="0"/>
        <w:spacing w:after="0" w:line="240" w:lineRule="auto"/>
        <w:ind w:left="142" w:hanging="142"/>
        <w:jc w:val="right"/>
        <w:rPr>
          <w:rFonts w:ascii="Times New Roman" w:eastAsia="Times New Roman" w:hAnsi="Times New Roman" w:cs="Times New Roman"/>
          <w:sz w:val="24"/>
          <w:szCs w:val="24"/>
          <w:lang w:eastAsia="ru-RU"/>
        </w:rPr>
      </w:pPr>
    </w:p>
    <w:tbl>
      <w:tblPr>
        <w:tblW w:w="9498" w:type="dxa"/>
        <w:tblInd w:w="-142" w:type="dxa"/>
        <w:tblLook w:val="04A0" w:firstRow="1" w:lastRow="0" w:firstColumn="1" w:lastColumn="0" w:noHBand="0" w:noVBand="1"/>
      </w:tblPr>
      <w:tblGrid>
        <w:gridCol w:w="5812"/>
        <w:gridCol w:w="426"/>
        <w:gridCol w:w="3260"/>
      </w:tblGrid>
      <w:tr w:rsidR="00E53944" w:rsidRPr="00E53944" w:rsidTr="00B16B00">
        <w:tc>
          <w:tcPr>
            <w:tcW w:w="5812" w:type="dxa"/>
            <w:shd w:val="clear" w:color="auto" w:fill="auto"/>
          </w:tcPr>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_______________________</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(уполномоченное </w:t>
            </w:r>
            <w:r w:rsidRPr="00E53944">
              <w:rPr>
                <w:rFonts w:ascii="Times New Roman" w:eastAsia="Times New Roman" w:hAnsi="Times New Roman" w:cs="Times New Roman"/>
                <w:sz w:val="24"/>
                <w:szCs w:val="24"/>
                <w:lang w:eastAsia="ru-RU"/>
              </w:rPr>
              <w:br/>
              <w:t xml:space="preserve">должностное лицо </w:t>
            </w:r>
            <w:r w:rsidRPr="00E53944">
              <w:rPr>
                <w:rFonts w:ascii="Times New Roman" w:eastAsia="Times New Roman" w:hAnsi="Times New Roman" w:cs="Times New Roman"/>
                <w:sz w:val="24"/>
                <w:szCs w:val="24"/>
                <w:lang w:eastAsia="ru-RU"/>
              </w:rPr>
              <w:br/>
              <w:t>Администрации)</w:t>
            </w:r>
          </w:p>
        </w:tc>
        <w:tc>
          <w:tcPr>
            <w:tcW w:w="426" w:type="dxa"/>
            <w:shd w:val="clear" w:color="auto" w:fill="auto"/>
          </w:tcPr>
          <w:p w:rsidR="00E53944" w:rsidRPr="00E53944" w:rsidRDefault="00E53944" w:rsidP="00E53944">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260" w:type="dxa"/>
            <w:shd w:val="clear" w:color="auto" w:fill="auto"/>
          </w:tcPr>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_________________</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(подпись, фамилия, </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 инициалы) </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 _____ 202__</w:t>
            </w:r>
          </w:p>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53944" w:rsidRPr="00E53944" w:rsidTr="00B16B00">
        <w:tc>
          <w:tcPr>
            <w:tcW w:w="5812" w:type="dxa"/>
            <w:shd w:val="clear" w:color="auto" w:fill="auto"/>
          </w:tcPr>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6" w:type="dxa"/>
            <w:shd w:val="clear" w:color="auto" w:fill="auto"/>
          </w:tcPr>
          <w:p w:rsidR="00E53944" w:rsidRPr="00E53944" w:rsidRDefault="00E53944" w:rsidP="00E53944">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260" w:type="dxa"/>
            <w:shd w:val="clear" w:color="auto" w:fill="auto"/>
          </w:tcPr>
          <w:p w:rsidR="00E53944" w:rsidRPr="00E53944" w:rsidRDefault="00E53944" w:rsidP="00E53944">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E53944" w:rsidRPr="00E53944" w:rsidRDefault="00E53944" w:rsidP="00E53944">
      <w:pPr>
        <w:spacing w:after="200" w:line="276" w:lineRule="auto"/>
        <w:rPr>
          <w:rFonts w:ascii="Times New Roman" w:eastAsia="Times New Roman" w:hAnsi="Times New Roman" w:cs="Times New Roman"/>
          <w:b/>
          <w:bCs/>
          <w:iCs/>
          <w:sz w:val="24"/>
          <w:szCs w:val="24"/>
          <w:lang w:eastAsia="ru-RU"/>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Times New Roman" w:eastAsia="Times New Roman" w:hAnsi="Times New Roman" w:cs="Times New Roman"/>
          <w:sz w:val="24"/>
          <w:szCs w:val="24"/>
          <w:lang w:eastAsia="ru-RU"/>
        </w:rPr>
        <w:tab/>
      </w:r>
      <w:r w:rsidRPr="00E53944">
        <w:rPr>
          <w:rFonts w:ascii="Times New Roman" w:eastAsia="NSimSun" w:hAnsi="Times New Roman" w:cs="Lucida Sans"/>
          <w:kern w:val="2"/>
          <w:sz w:val="24"/>
          <w:szCs w:val="24"/>
          <w:lang w:eastAsia="zh-CN" w:bidi="hi-IN"/>
        </w:rPr>
        <w:t>Приложение 3</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lastRenderedPageBreak/>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tabs>
          <w:tab w:val="left" w:pos="6750"/>
        </w:tabs>
        <w:suppressAutoHyphens/>
        <w:spacing w:after="0" w:line="276" w:lineRule="auto"/>
        <w:ind w:firstLine="709"/>
        <w:jc w:val="both"/>
        <w:rPr>
          <w:rFonts w:ascii="Times New Roman" w:eastAsia="NSimSun" w:hAnsi="Times New Roman" w:cs="Times New Roman"/>
          <w:color w:val="000000"/>
          <w:kern w:val="2"/>
          <w:sz w:val="24"/>
          <w:szCs w:val="24"/>
          <w:lang w:eastAsia="zh-CN" w:bidi="hi-IN"/>
        </w:rPr>
      </w:pPr>
      <w:r w:rsidRPr="00E53944">
        <w:rPr>
          <w:rFonts w:ascii="Times New Roman" w:eastAsia="NSimSun" w:hAnsi="Times New Roman" w:cs="Times New Roman"/>
          <w:color w:val="000000"/>
          <w:kern w:val="2"/>
          <w:sz w:val="24"/>
          <w:szCs w:val="24"/>
          <w:lang w:eastAsia="zh-CN" w:bidi="hi-IN"/>
        </w:rPr>
        <w:t xml:space="preserve">                                                                                               Молодёжный Московской области</w:t>
      </w:r>
    </w:p>
    <w:p w:rsidR="00E53944" w:rsidRPr="00E53944" w:rsidRDefault="00E53944" w:rsidP="00E53944">
      <w:pPr>
        <w:tabs>
          <w:tab w:val="left" w:pos="7200"/>
        </w:tabs>
        <w:spacing w:after="0" w:line="240" w:lineRule="auto"/>
        <w:rPr>
          <w:rFonts w:ascii="Times New Roman" w:eastAsia="Times New Roman" w:hAnsi="Times New Roman" w:cs="Times New Roman"/>
          <w:sz w:val="24"/>
          <w:szCs w:val="24"/>
          <w:lang w:eastAsia="ru-RU"/>
        </w:rPr>
      </w:pPr>
    </w:p>
    <w:p w:rsidR="00E53944" w:rsidRPr="00E53944" w:rsidRDefault="00E53944" w:rsidP="00E53944">
      <w:pPr>
        <w:tabs>
          <w:tab w:val="left" w:pos="7200"/>
        </w:tabs>
        <w:spacing w:after="0" w:line="240"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r w:rsidRPr="00E53944">
        <w:rPr>
          <w:rFonts w:ascii="Times New Roman" w:eastAsia="Times New Roman" w:hAnsi="Times New Roman" w:cs="Times New Roman"/>
          <w:bCs/>
          <w:sz w:val="24"/>
          <w:szCs w:val="24"/>
          <w:lang w:eastAsia="ru-RU"/>
        </w:rPr>
        <w:t xml:space="preserve">Форма решения об отказе в предоставлении муниципальной услуги </w:t>
      </w:r>
      <w:r w:rsidRPr="00E53944">
        <w:rPr>
          <w:rFonts w:ascii="Times New Roman" w:eastAsia="Times New Roman" w:hAnsi="Times New Roman" w:cs="Times New Roman"/>
          <w:bCs/>
          <w:sz w:val="24"/>
          <w:szCs w:val="24"/>
          <w:lang w:eastAsia="ru-RU"/>
        </w:rPr>
        <w:br/>
        <w:t>«</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bCs/>
          <w:sz w:val="24"/>
          <w:szCs w:val="24"/>
          <w:lang w:eastAsia="ru-RU"/>
        </w:rPr>
        <w:t xml:space="preserve">» </w:t>
      </w: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Calibri" w:hAnsi="Times New Roman" w:cs="Times New Roman"/>
          <w:sz w:val="24"/>
          <w:szCs w:val="24"/>
          <w:lang w:eastAsia="ru-RU"/>
        </w:rPr>
      </w:pPr>
      <w:r w:rsidRPr="00E53944">
        <w:rPr>
          <w:rFonts w:ascii="Times New Roman" w:eastAsia="Times New Roman" w:hAnsi="Times New Roman" w:cs="Times New Roman"/>
          <w:bCs/>
          <w:sz w:val="24"/>
          <w:szCs w:val="24"/>
          <w:lang w:eastAsia="ru-RU"/>
        </w:rPr>
        <w:t>(оформляется на официальном бланке Администрации)</w:t>
      </w: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roofErr w:type="gramStart"/>
      <w:r w:rsidRPr="00E53944">
        <w:rPr>
          <w:rFonts w:ascii="Times New Roman" w:eastAsia="Times New Roman" w:hAnsi="Times New Roman" w:cs="Times New Roman"/>
          <w:bCs/>
          <w:sz w:val="24"/>
          <w:szCs w:val="24"/>
          <w:lang w:eastAsia="ru-RU"/>
        </w:rPr>
        <w:t>Заявитель:_</w:t>
      </w:r>
      <w:proofErr w:type="gramEnd"/>
      <w:r w:rsidRPr="00E53944">
        <w:rPr>
          <w:rFonts w:ascii="Times New Roman" w:eastAsia="Times New Roman" w:hAnsi="Times New Roman" w:cs="Times New Roman"/>
          <w:bCs/>
          <w:sz w:val="24"/>
          <w:szCs w:val="24"/>
          <w:lang w:eastAsia="ru-RU"/>
        </w:rPr>
        <w:t>________________</w:t>
      </w:r>
      <w:r w:rsidRPr="00E53944">
        <w:rPr>
          <w:rFonts w:ascii="Times New Roman" w:eastAsia="Times New Roman" w:hAnsi="Times New Roman" w:cs="Times New Roman"/>
          <w:bCs/>
          <w:sz w:val="24"/>
          <w:szCs w:val="24"/>
          <w:lang w:eastAsia="ru-RU"/>
        </w:rPr>
        <w:br/>
        <w:t>(ФИО (последнее при наличии) физического лица, индивидуального предпринимателя или полное наименование юридического лица)</w:t>
      </w:r>
    </w:p>
    <w:p w:rsidR="00E53944" w:rsidRPr="00E53944" w:rsidRDefault="00E53944" w:rsidP="00E53944">
      <w:pPr>
        <w:spacing w:after="0" w:line="276" w:lineRule="auto"/>
        <w:jc w:val="center"/>
        <w:rPr>
          <w:rFonts w:ascii="Times New Roman" w:eastAsia="Calibri" w:hAnsi="Times New Roman" w:cs="Times New Roman"/>
          <w:sz w:val="24"/>
          <w:szCs w:val="24"/>
          <w:lang w:eastAsia="ru-RU"/>
        </w:rPr>
      </w:pPr>
    </w:p>
    <w:p w:rsidR="00E53944" w:rsidRPr="00E53944" w:rsidRDefault="00E53944" w:rsidP="00E53944">
      <w:pPr>
        <w:spacing w:after="0" w:line="276" w:lineRule="auto"/>
        <w:jc w:val="center"/>
        <w:rPr>
          <w:rFonts w:ascii="Times New Roman" w:eastAsia="Calibri" w:hAnsi="Times New Roman" w:cs="Times New Roman"/>
          <w:sz w:val="24"/>
          <w:szCs w:val="24"/>
          <w:lang w:eastAsia="ru-RU"/>
        </w:rPr>
      </w:pPr>
    </w:p>
    <w:p w:rsidR="00E53944" w:rsidRPr="00E53944" w:rsidRDefault="00E53944" w:rsidP="00E53944">
      <w:pPr>
        <w:spacing w:after="0" w:line="276" w:lineRule="auto"/>
        <w:jc w:val="center"/>
        <w:rPr>
          <w:rFonts w:ascii="Times New Roman" w:eastAsia="Calibri" w:hAnsi="Times New Roman" w:cs="Times New Roman"/>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Решение об отказе в предоставлении муниципальной услуги </w:t>
      </w:r>
      <w:r w:rsidRPr="00E53944">
        <w:rPr>
          <w:rFonts w:ascii="Times New Roman" w:eastAsia="Times New Roman" w:hAnsi="Times New Roman" w:cs="Times New Roman"/>
          <w:sz w:val="24"/>
          <w:szCs w:val="24"/>
          <w:lang w:eastAsia="ru-RU"/>
        </w:rPr>
        <w:br/>
        <w:t>«Выдача выписок из реестра муниципального имущества»</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firstLine="708"/>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В соответствии с Административным регламентом о предоставлении муниципальной услуги «Выдача выписок из реестра муниципального имущества», в предоставлении муниципальной услуги (на запрос от ____ №____ (указать дату и регистрационный номер запроса) Вам отказано по следующему основанию:</w:t>
      </w:r>
    </w:p>
    <w:p w:rsidR="00E53944" w:rsidRPr="00E53944" w:rsidRDefault="00E53944" w:rsidP="00E53944">
      <w:pPr>
        <w:spacing w:after="0" w:line="276" w:lineRule="auto"/>
        <w:ind w:firstLine="708"/>
        <w:jc w:val="both"/>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firstLine="708"/>
        <w:jc w:val="both"/>
        <w:rPr>
          <w:rFonts w:ascii="Times New Roman" w:eastAsia="Times New Roman" w:hAnsi="Times New Roman" w:cs="Times New Roman"/>
          <w:sz w:val="24"/>
          <w:szCs w:val="24"/>
          <w:lang w:eastAsia="ru-RU"/>
        </w:rPr>
      </w:pPr>
    </w:p>
    <w:tbl>
      <w:tblPr>
        <w:tblStyle w:val="25"/>
        <w:tblW w:w="0" w:type="auto"/>
        <w:tblLook w:val="04A0" w:firstRow="1" w:lastRow="0" w:firstColumn="1" w:lastColumn="0" w:noHBand="0" w:noVBand="1"/>
      </w:tblPr>
      <w:tblGrid>
        <w:gridCol w:w="3115"/>
        <w:gridCol w:w="3115"/>
        <w:gridCol w:w="3115"/>
      </w:tblGrid>
      <w:tr w:rsidR="00E53944" w:rsidRPr="00E53944" w:rsidTr="00B16B00">
        <w:tc>
          <w:tcPr>
            <w:tcW w:w="3115" w:type="dxa"/>
          </w:tcPr>
          <w:p w:rsidR="00E53944" w:rsidRPr="00E53944" w:rsidRDefault="00E53944" w:rsidP="00E53944">
            <w:pPr>
              <w:jc w:val="center"/>
              <w:rPr>
                <w:rFonts w:ascii="Times New Roman" w:eastAsia="Times New Roman" w:hAnsi="Times New Roman"/>
                <w:lang w:eastAsia="ru-RU"/>
              </w:rPr>
            </w:pPr>
            <w:r w:rsidRPr="00E53944">
              <w:rPr>
                <w:rFonts w:ascii="Times New Roman" w:eastAsia="Times New Roman" w:hAnsi="Times New Roman"/>
                <w:lang w:eastAsia="ru-RU"/>
              </w:rPr>
              <w:t>Ссылка на соответствующий подпункт подраздела 19 Регламента, в котором содержится основание для отказа в предоставлении муниципальной услуги</w:t>
            </w:r>
          </w:p>
        </w:tc>
        <w:tc>
          <w:tcPr>
            <w:tcW w:w="3115" w:type="dxa"/>
          </w:tcPr>
          <w:p w:rsidR="00E53944" w:rsidRPr="00E53944" w:rsidRDefault="00E53944" w:rsidP="00E53944">
            <w:pPr>
              <w:jc w:val="center"/>
              <w:rPr>
                <w:rFonts w:ascii="Times New Roman" w:eastAsia="Times New Roman" w:hAnsi="Times New Roman"/>
                <w:lang w:eastAsia="ru-RU"/>
              </w:rPr>
            </w:pPr>
            <w:r w:rsidRPr="00E53944">
              <w:rPr>
                <w:rFonts w:ascii="Times New Roman" w:eastAsia="Times New Roman" w:hAnsi="Times New Roman"/>
                <w:lang w:eastAsia="ru-RU"/>
              </w:rPr>
              <w:t>Наименование основания для отказа в предоставлении муниципальной услуги</w:t>
            </w:r>
          </w:p>
        </w:tc>
        <w:tc>
          <w:tcPr>
            <w:tcW w:w="3115" w:type="dxa"/>
          </w:tcPr>
          <w:p w:rsidR="00E53944" w:rsidRPr="00E53944" w:rsidRDefault="00E53944" w:rsidP="00E53944">
            <w:pPr>
              <w:jc w:val="center"/>
              <w:rPr>
                <w:rFonts w:ascii="Times New Roman" w:eastAsia="Times New Roman" w:hAnsi="Times New Roman"/>
                <w:lang w:eastAsia="ru-RU"/>
              </w:rPr>
            </w:pPr>
            <w:r w:rsidRPr="00E53944">
              <w:rPr>
                <w:rFonts w:ascii="Times New Roman" w:eastAsia="Times New Roman" w:hAnsi="Times New Roman"/>
                <w:lang w:eastAsia="ru-RU"/>
              </w:rPr>
              <w:t>Разъяснение причины принятия решения об отказе в предоставлении муниципальной услуги</w:t>
            </w:r>
          </w:p>
        </w:tc>
      </w:tr>
      <w:tr w:rsidR="00E53944" w:rsidRPr="00E53944" w:rsidTr="00B16B00">
        <w:tc>
          <w:tcPr>
            <w:tcW w:w="3115" w:type="dxa"/>
          </w:tcPr>
          <w:p w:rsidR="00E53944" w:rsidRPr="00E53944" w:rsidRDefault="00E53944" w:rsidP="00E53944">
            <w:pPr>
              <w:jc w:val="both"/>
              <w:rPr>
                <w:rFonts w:ascii="Times New Roman" w:eastAsia="Times New Roman" w:hAnsi="Times New Roman"/>
                <w:lang w:eastAsia="ru-RU"/>
              </w:rPr>
            </w:pPr>
          </w:p>
        </w:tc>
        <w:tc>
          <w:tcPr>
            <w:tcW w:w="3115" w:type="dxa"/>
          </w:tcPr>
          <w:p w:rsidR="00E53944" w:rsidRPr="00E53944" w:rsidRDefault="00E53944" w:rsidP="00E53944">
            <w:pPr>
              <w:jc w:val="both"/>
              <w:rPr>
                <w:rFonts w:ascii="Times New Roman" w:eastAsia="Times New Roman" w:hAnsi="Times New Roman"/>
                <w:lang w:eastAsia="ru-RU"/>
              </w:rPr>
            </w:pPr>
          </w:p>
        </w:tc>
        <w:tc>
          <w:tcPr>
            <w:tcW w:w="3115" w:type="dxa"/>
          </w:tcPr>
          <w:p w:rsidR="00E53944" w:rsidRPr="00E53944" w:rsidRDefault="00E53944" w:rsidP="00E53944">
            <w:pPr>
              <w:jc w:val="both"/>
              <w:rPr>
                <w:rFonts w:ascii="Times New Roman" w:eastAsia="Times New Roman" w:hAnsi="Times New Roman"/>
                <w:lang w:eastAsia="ru-RU"/>
              </w:rPr>
            </w:pPr>
          </w:p>
        </w:tc>
      </w:tr>
    </w:tbl>
    <w:p w:rsidR="00E53944" w:rsidRPr="00E53944" w:rsidRDefault="00E53944" w:rsidP="00E53944">
      <w:pPr>
        <w:spacing w:after="0" w:line="240" w:lineRule="auto"/>
        <w:ind w:firstLine="708"/>
        <w:jc w:val="both"/>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firstLine="709"/>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Вы вправе повторно обратиться в Администрацию с запросом после устранения указанного основания для отказа в предоставлении муниципальной услуги. </w:t>
      </w:r>
    </w:p>
    <w:p w:rsidR="00E53944" w:rsidRPr="00E53944" w:rsidRDefault="00E53944" w:rsidP="00E53944">
      <w:pPr>
        <w:spacing w:after="0" w:line="276" w:lineRule="auto"/>
        <w:ind w:firstLine="709"/>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МФЦ, а также их должностных лиц, муниципальных служащих и работников» Регламента, а также в судебном порядке в соответствии с законодательством Российской Федерации. </w:t>
      </w:r>
    </w:p>
    <w:p w:rsidR="00E53944" w:rsidRPr="00E53944" w:rsidRDefault="00E53944" w:rsidP="00E53944">
      <w:pPr>
        <w:spacing w:after="0" w:line="276" w:lineRule="auto"/>
        <w:ind w:firstLine="709"/>
        <w:jc w:val="both"/>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firstLine="709"/>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lastRenderedPageBreak/>
        <w:t xml:space="preserve">Дополнительно информируем: __________________________________________________________________ </w:t>
      </w:r>
    </w:p>
    <w:p w:rsidR="00E53944" w:rsidRPr="00E53944" w:rsidRDefault="00E53944" w:rsidP="00E53944">
      <w:pPr>
        <w:spacing w:after="0" w:line="276" w:lineRule="auto"/>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(указывается информация, необходимая для устранения оснований для отказа в предоставлении муниципальной услуги, а также иная дополнительная информация при необходимости). </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______________ </w:t>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t xml:space="preserve">_______________ (уполномоченное </w:t>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proofErr w:type="gramStart"/>
      <w:r w:rsidRPr="00E53944">
        <w:rPr>
          <w:rFonts w:ascii="Times New Roman" w:eastAsia="Times New Roman" w:hAnsi="Times New Roman" w:cs="Times New Roman"/>
          <w:sz w:val="24"/>
          <w:szCs w:val="24"/>
          <w:lang w:eastAsia="ru-RU"/>
        </w:rPr>
        <w:tab/>
        <w:t>(</w:t>
      </w:r>
      <w:proofErr w:type="gramEnd"/>
      <w:r w:rsidRPr="00E53944">
        <w:rPr>
          <w:rFonts w:ascii="Times New Roman" w:eastAsia="Times New Roman" w:hAnsi="Times New Roman" w:cs="Times New Roman"/>
          <w:sz w:val="24"/>
          <w:szCs w:val="24"/>
          <w:lang w:eastAsia="ru-RU"/>
        </w:rPr>
        <w:t>подпись, фамилия,</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должностное лицо </w:t>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t>инициалы)</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Администрации) </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left="6372" w:firstLine="708"/>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 _____ 202__</w:t>
      </w:r>
    </w:p>
    <w:p w:rsidR="00E53944" w:rsidRPr="00E53944" w:rsidRDefault="00E53944" w:rsidP="00E53944">
      <w:pPr>
        <w:tabs>
          <w:tab w:val="left" w:pos="6750"/>
        </w:tabs>
        <w:suppressAutoHyphens/>
        <w:spacing w:after="0" w:line="276" w:lineRule="auto"/>
        <w:ind w:firstLine="709"/>
        <w:jc w:val="both"/>
        <w:rPr>
          <w:rFonts w:ascii="Times New Roman" w:eastAsia="Times New Roman" w:hAnsi="Times New Roman" w:cs="Times New Roman"/>
          <w:color w:val="000000"/>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Liberation Serif" w:eastAsia="NSimSun" w:hAnsi="Liberation Serif" w:cs="Lucida Sans" w:hint="eastAsia"/>
          <w:kern w:val="2"/>
          <w:sz w:val="24"/>
          <w:szCs w:val="24"/>
          <w:lang w:eastAsia="zh-CN" w:bidi="hi-IN"/>
        </w:rPr>
        <w:tab/>
      </w:r>
      <w:r w:rsidRPr="00E53944">
        <w:rPr>
          <w:rFonts w:ascii="Times New Roman" w:eastAsia="NSimSun" w:hAnsi="Times New Roman" w:cs="Lucida Sans"/>
          <w:kern w:val="2"/>
          <w:sz w:val="24"/>
          <w:szCs w:val="24"/>
          <w:lang w:eastAsia="zh-CN" w:bidi="hi-IN"/>
        </w:rPr>
        <w:t>Приложение 4</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tabs>
          <w:tab w:val="left" w:pos="6750"/>
        </w:tabs>
        <w:suppressAutoHyphens/>
        <w:spacing w:after="0" w:line="276" w:lineRule="auto"/>
        <w:ind w:firstLine="709"/>
        <w:jc w:val="both"/>
        <w:rPr>
          <w:rFonts w:ascii="Times New Roman" w:eastAsia="NSimSun" w:hAnsi="Times New Roman" w:cs="Times New Roman"/>
          <w:color w:val="000000"/>
          <w:kern w:val="2"/>
          <w:sz w:val="24"/>
          <w:szCs w:val="24"/>
          <w:lang w:eastAsia="zh-CN" w:bidi="hi-IN"/>
        </w:rPr>
      </w:pPr>
      <w:r w:rsidRPr="00E53944">
        <w:rPr>
          <w:rFonts w:ascii="Times New Roman" w:eastAsia="NSimSun" w:hAnsi="Times New Roman" w:cs="Times New Roman"/>
          <w:color w:val="000000"/>
          <w:kern w:val="2"/>
          <w:sz w:val="24"/>
          <w:szCs w:val="24"/>
          <w:lang w:eastAsia="zh-CN" w:bidi="hi-IN"/>
        </w:rPr>
        <w:lastRenderedPageBreak/>
        <w:t xml:space="preserve">                                                                                               Молодёжный Московской области</w:t>
      </w:r>
    </w:p>
    <w:p w:rsidR="00E53944" w:rsidRPr="00E53944" w:rsidRDefault="00E53944" w:rsidP="00E53944">
      <w:pPr>
        <w:tabs>
          <w:tab w:val="left" w:pos="6750"/>
        </w:tabs>
        <w:suppressAutoHyphens/>
        <w:spacing w:after="0" w:line="276" w:lineRule="auto"/>
        <w:ind w:firstLine="709"/>
        <w:jc w:val="both"/>
        <w:rPr>
          <w:rFonts w:ascii="Times New Roman" w:eastAsia="NSimSun" w:hAnsi="Times New Roman" w:cs="Times New Roman"/>
          <w:color w:val="000000"/>
          <w:kern w:val="2"/>
          <w:sz w:val="24"/>
          <w:szCs w:val="24"/>
          <w:lang w:eastAsia="zh-CN" w:bidi="hi-IN"/>
        </w:rPr>
      </w:pPr>
    </w:p>
    <w:p w:rsidR="00E53944" w:rsidRPr="00E53944" w:rsidRDefault="00E53944" w:rsidP="00E53944">
      <w:pPr>
        <w:tabs>
          <w:tab w:val="left" w:pos="6750"/>
        </w:tabs>
        <w:suppressAutoHyphens/>
        <w:spacing w:after="0" w:line="276" w:lineRule="auto"/>
        <w:ind w:firstLine="709"/>
        <w:jc w:val="both"/>
        <w:rPr>
          <w:rFonts w:ascii="Times New Roman" w:eastAsia="NSimSun" w:hAnsi="Times New Roman" w:cs="Times New Roman"/>
          <w:color w:val="000000"/>
          <w:kern w:val="2"/>
          <w:sz w:val="24"/>
          <w:szCs w:val="24"/>
          <w:lang w:eastAsia="zh-CN" w:bidi="hi-IN"/>
        </w:rPr>
      </w:pPr>
    </w:p>
    <w:p w:rsidR="00E53944" w:rsidRPr="00E53944" w:rsidRDefault="00E53944" w:rsidP="00E53944">
      <w:pPr>
        <w:suppressAutoHyphens/>
        <w:spacing w:after="0" w:line="276" w:lineRule="auto"/>
        <w:jc w:val="center"/>
        <w:outlineLvl w:val="1"/>
        <w:rPr>
          <w:rFonts w:ascii="Times New Roman" w:eastAsia="Calibri" w:hAnsi="Times New Roman" w:cs="Times New Roman"/>
          <w:b/>
          <w:kern w:val="2"/>
          <w:sz w:val="24"/>
          <w:szCs w:val="24"/>
          <w:lang w:eastAsia="zh-CN" w:bidi="hi-IN"/>
        </w:rPr>
      </w:pPr>
      <w:r w:rsidRPr="00E53944">
        <w:rPr>
          <w:rFonts w:ascii="Times New Roman" w:eastAsia="Calibri" w:hAnsi="Times New Roman" w:cs="Times New Roman"/>
          <w:kern w:val="2"/>
          <w:sz w:val="24"/>
          <w:szCs w:val="24"/>
          <w:lang w:eastAsia="ar-SA" w:bidi="hi-IN"/>
        </w:rPr>
        <w:t>Перечень</w:t>
      </w:r>
      <w:r w:rsidRPr="00E53944">
        <w:rPr>
          <w:rFonts w:ascii="Times New Roman" w:eastAsia="Calibri" w:hAnsi="Times New Roman" w:cs="Times New Roman"/>
          <w:kern w:val="2"/>
          <w:sz w:val="24"/>
          <w:szCs w:val="24"/>
          <w:lang w:eastAsia="ar-SA" w:bidi="hi-IN"/>
        </w:rPr>
        <w:br/>
        <w:t xml:space="preserve">нормативных правовых актов Российской </w:t>
      </w:r>
      <w:proofErr w:type="gramStart"/>
      <w:r w:rsidRPr="00E53944">
        <w:rPr>
          <w:rFonts w:ascii="Times New Roman" w:eastAsia="Calibri" w:hAnsi="Times New Roman" w:cs="Times New Roman"/>
          <w:kern w:val="2"/>
          <w:sz w:val="24"/>
          <w:szCs w:val="24"/>
          <w:lang w:eastAsia="ar-SA" w:bidi="hi-IN"/>
        </w:rPr>
        <w:t>Федерации,</w:t>
      </w:r>
      <w:r w:rsidRPr="00E53944">
        <w:rPr>
          <w:rFonts w:ascii="Times New Roman" w:eastAsia="Calibri" w:hAnsi="Times New Roman" w:cs="Times New Roman"/>
          <w:kern w:val="2"/>
          <w:sz w:val="24"/>
          <w:szCs w:val="24"/>
          <w:lang w:eastAsia="ar-SA" w:bidi="hi-IN"/>
        </w:rPr>
        <w:br/>
        <w:t>нормативных</w:t>
      </w:r>
      <w:proofErr w:type="gramEnd"/>
      <w:r w:rsidRPr="00E53944">
        <w:rPr>
          <w:rFonts w:ascii="Times New Roman" w:eastAsia="Calibri" w:hAnsi="Times New Roman" w:cs="Times New Roman"/>
          <w:kern w:val="2"/>
          <w:sz w:val="24"/>
          <w:szCs w:val="24"/>
          <w:lang w:eastAsia="ar-SA" w:bidi="hi-IN"/>
        </w:rPr>
        <w:t xml:space="preserve"> правовых актов Московской области,</w:t>
      </w:r>
      <w:r w:rsidRPr="00E53944">
        <w:rPr>
          <w:rFonts w:ascii="Times New Roman" w:eastAsia="Calibri" w:hAnsi="Times New Roman" w:cs="Times New Roman"/>
          <w:kern w:val="2"/>
          <w:sz w:val="24"/>
          <w:szCs w:val="24"/>
          <w:lang w:eastAsia="ar-SA" w:bidi="hi-IN"/>
        </w:rPr>
        <w:br/>
      </w:r>
      <w:bookmarkStart w:id="29" w:name="_Toc91253276"/>
      <w:r w:rsidRPr="00E53944">
        <w:rPr>
          <w:rFonts w:ascii="Times New Roman" w:eastAsia="Calibri" w:hAnsi="Times New Roman" w:cs="Times New Roman"/>
          <w:kern w:val="2"/>
          <w:sz w:val="24"/>
          <w:szCs w:val="24"/>
          <w:lang w:eastAsia="ar-SA" w:bidi="hi-IN"/>
        </w:rPr>
        <w:t xml:space="preserve">регулирующих предоставление </w:t>
      </w:r>
      <w:bookmarkEnd w:id="29"/>
      <w:r w:rsidRPr="00E53944">
        <w:rPr>
          <w:rFonts w:ascii="Times New Roman" w:eastAsia="Calibri" w:hAnsi="Times New Roman" w:cs="Times New Roman"/>
          <w:kern w:val="2"/>
          <w:sz w:val="24"/>
          <w:szCs w:val="24"/>
          <w:lang w:eastAsia="ar-SA" w:bidi="hi-IN"/>
        </w:rPr>
        <w:t>муниципальной услуги «Выдача выписок из реестра муниципального имущества»</w:t>
      </w:r>
    </w:p>
    <w:p w:rsidR="00E53944" w:rsidRPr="00E53944" w:rsidRDefault="00E53944" w:rsidP="00E53944">
      <w:pPr>
        <w:suppressAutoHyphens/>
        <w:spacing w:after="0" w:line="240" w:lineRule="auto"/>
        <w:rPr>
          <w:rFonts w:ascii="Times New Roman" w:eastAsia="NSimSun" w:hAnsi="Times New Roman" w:cs="Times New Roman"/>
          <w:kern w:val="2"/>
          <w:sz w:val="24"/>
          <w:szCs w:val="24"/>
          <w:lang w:eastAsia="zh-CN" w:bidi="hi-IN"/>
        </w:rPr>
      </w:pP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Конституция Российской Федерации.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2.</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Федеральный закон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27.07.2010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210⁠-⁠ФЗ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организации предоставления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3.</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Российской Федерации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26.03.2016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236 «О</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требованиях к</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предоставлению в</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электронной форме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4.</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Российский Федерации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22.12.2012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1376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Правил организации деятельности многофункциональных центров предоставления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5.</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Российской Федерации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20.07.2021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1228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Правил разработки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утверждения административных регламентов предоставления государственных услуг, о</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внесении изменений в</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некоторые акты Правительства Российской Федерации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признании утратившими силу некоторых актов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отдельных положений актов Правительства Российской Федерации».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6.</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Российской Федерации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20.11.2012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1198 «О</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федеральной государственной информационной системе, обеспечивающей процесс досудебного (внесудебного) обжалования решений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действий (бездействия), совершенных при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предоставлении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7.</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Приказ Министерства финансов Российской Федерации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10.10.2023 №163н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Порядка ведения органами местного самоуправления реестров муниципального имущества».</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8.</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Закон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121/2009⁠-⁠ОЗ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обеспечении беспрепятственного доступа инвалидов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маломобильных групп населения к</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объектам социальной, транспортной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инженерной инфраструктур в</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9.</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Закон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37/2016⁠-⁠ОЗ «Кодекс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административных правонарушениях».</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10.</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31.10.2018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792/37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требований к</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форматам заявлений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иных документов, представляемых в</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форме электронных документов, необходимых для</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предоставления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 на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территории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11.</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25.04.2011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365/15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Порядка разработки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государственными органами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12.</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16.04.2015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253/14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Порядка осуществления контроля за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предоставлением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 на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территории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внесении изменений в</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 xml:space="preserve">Положение </w:t>
      </w:r>
      <w:r w:rsidRPr="00E53944">
        <w:rPr>
          <w:rFonts w:ascii="Times New Roman" w:eastAsia="NSimSun" w:hAnsi="Times New Roman" w:cs="Times New Roman"/>
          <w:bCs/>
          <w:kern w:val="2"/>
          <w:sz w:val="24"/>
          <w:szCs w:val="24"/>
          <w:lang w:eastAsia="zh-CN" w:bidi="hi-IN"/>
        </w:rPr>
        <w:lastRenderedPageBreak/>
        <w:t>о</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Министерстве государственного управления, информационных технологий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связи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13.</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Постановление Правительства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08.08.2013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601/33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Положения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особенностях подачи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рассмотрения жалоб на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решения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действия (бездействие) исполнительных органов государственной власти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предоставляющих государственные услуги,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их должностных лиц, государственных гражданских служащих исполнительных органов государственной власти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также многофункциональных центров предоставления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их работников».</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14.</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Распоряжение Министерства государственного управления, информационных технологий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связи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30.10.2018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10⁠-⁠121/РВ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утверждении Положения об</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осуществлении контроля за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порядком предоставления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 на</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территории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w:t>
      </w:r>
    </w:p>
    <w:p w:rsidR="00E53944" w:rsidRPr="00E53944" w:rsidRDefault="00E53944" w:rsidP="00E53944">
      <w:pPr>
        <w:suppressAutoHyphens/>
        <w:spacing w:after="0" w:line="276" w:lineRule="auto"/>
        <w:ind w:firstLine="709"/>
        <w:jc w:val="both"/>
        <w:rPr>
          <w:rFonts w:ascii="Times New Roman" w:eastAsia="NSimSun" w:hAnsi="Times New Roman" w:cs="Times New Roman"/>
          <w:kern w:val="2"/>
          <w:sz w:val="24"/>
          <w:szCs w:val="24"/>
          <w:lang w:eastAsia="zh-CN" w:bidi="hi-IN"/>
        </w:rPr>
      </w:pPr>
      <w:r w:rsidRPr="00E53944">
        <w:rPr>
          <w:rFonts w:ascii="Times New Roman" w:eastAsia="NSimSun" w:hAnsi="Times New Roman" w:cs="Times New Roman"/>
          <w:bCs/>
          <w:kern w:val="2"/>
          <w:sz w:val="24"/>
          <w:szCs w:val="24"/>
          <w:lang w:eastAsia="zh-CN" w:bidi="hi-IN"/>
        </w:rPr>
        <w:t>15.</w:t>
      </w:r>
      <w:r w:rsidRPr="00E53944">
        <w:rPr>
          <w:rFonts w:ascii="Times New Roman" w:eastAsia="NSimSun" w:hAnsi="Times New Roman" w:cs="Times New Roman"/>
          <w:bCs/>
          <w:color w:val="000000"/>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Распоряжение Министерства государственного управления, информационных технологий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связи 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 от</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21.07.2016 №</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10⁠-⁠57/РВ «О</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региональном стандарте организации деятельности многофункциональных центров предоставления государственных и</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муниципальных услуг в</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Московской</w:t>
      </w:r>
      <w:r w:rsidRPr="00E53944">
        <w:rPr>
          <w:rFonts w:ascii="Times New Roman" w:eastAsia="NSimSun" w:hAnsi="Times New Roman" w:cs="Times New Roman"/>
          <w:bCs/>
          <w:kern w:val="2"/>
          <w:sz w:val="24"/>
          <w:szCs w:val="24"/>
          <w:lang w:val="en-US" w:eastAsia="zh-CN" w:bidi="hi-IN"/>
        </w:rPr>
        <w:t> </w:t>
      </w:r>
      <w:r w:rsidRPr="00E53944">
        <w:rPr>
          <w:rFonts w:ascii="Times New Roman" w:eastAsia="NSimSun" w:hAnsi="Times New Roman" w:cs="Times New Roman"/>
          <w:bCs/>
          <w:kern w:val="2"/>
          <w:sz w:val="24"/>
          <w:szCs w:val="24"/>
          <w:lang w:eastAsia="zh-CN" w:bidi="hi-IN"/>
        </w:rPr>
        <w:t>области».</w:t>
      </w:r>
    </w:p>
    <w:p w:rsidR="00E53944" w:rsidRPr="00E53944" w:rsidRDefault="00E53944" w:rsidP="00E53944">
      <w:pPr>
        <w:tabs>
          <w:tab w:val="left" w:pos="7200"/>
        </w:tabs>
        <w:spacing w:after="0" w:line="240" w:lineRule="auto"/>
        <w:rPr>
          <w:rFonts w:ascii="Times New Roman" w:eastAsia="Times New Roman" w:hAnsi="Times New Roman" w:cs="Times New Roman"/>
          <w:sz w:val="24"/>
          <w:szCs w:val="24"/>
          <w:lang w:eastAsia="ru-RU"/>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75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Liberation Serif" w:eastAsia="NSimSun" w:hAnsi="Liberation Serif" w:cs="Lucida Sans" w:hint="eastAsia"/>
          <w:kern w:val="2"/>
          <w:sz w:val="24"/>
          <w:szCs w:val="24"/>
          <w:lang w:eastAsia="zh-CN" w:bidi="hi-IN"/>
        </w:rPr>
        <w:tab/>
      </w:r>
      <w:r w:rsidRPr="00E53944">
        <w:rPr>
          <w:rFonts w:ascii="Times New Roman" w:eastAsia="NSimSun" w:hAnsi="Times New Roman" w:cs="Lucida Sans"/>
          <w:kern w:val="2"/>
          <w:sz w:val="24"/>
          <w:szCs w:val="24"/>
          <w:lang w:eastAsia="zh-CN" w:bidi="hi-IN"/>
        </w:rPr>
        <w:t>Приложение 5</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tabs>
          <w:tab w:val="left" w:pos="6525"/>
        </w:tabs>
        <w:suppressAutoHyphens/>
        <w:spacing w:after="0" w:line="240" w:lineRule="auto"/>
        <w:ind w:firstLine="709"/>
        <w:rPr>
          <w:rFonts w:ascii="Times New Roman" w:eastAsia="NSimSun" w:hAnsi="Times New Roman" w:cs="Lucida Sans"/>
          <w:kern w:val="2"/>
          <w:sz w:val="24"/>
          <w:szCs w:val="24"/>
          <w:lang w:eastAsia="zh-CN" w:bidi="hi-IN"/>
        </w:rPr>
      </w:pPr>
      <w:r w:rsidRPr="00E53944">
        <w:rPr>
          <w:rFonts w:ascii="Liberation Serif" w:eastAsia="NSimSun" w:hAnsi="Liberation Serif" w:cs="Lucida Sans"/>
          <w:kern w:val="2"/>
          <w:sz w:val="24"/>
          <w:szCs w:val="24"/>
          <w:lang w:eastAsia="zh-CN" w:bidi="hi-IN"/>
        </w:rPr>
        <w:t xml:space="preserve">                                                                                              </w:t>
      </w:r>
      <w:r w:rsidRPr="00E53944">
        <w:rPr>
          <w:rFonts w:ascii="Times New Roman" w:eastAsia="NSimSun" w:hAnsi="Times New Roman" w:cs="Lucida Sans"/>
          <w:kern w:val="2"/>
          <w:sz w:val="24"/>
          <w:szCs w:val="24"/>
          <w:lang w:eastAsia="zh-CN" w:bidi="hi-IN"/>
        </w:rPr>
        <w:t>Молодёжный Московской области</w:t>
      </w:r>
    </w:p>
    <w:p w:rsidR="00E53944" w:rsidRPr="00E53944" w:rsidRDefault="00E53944" w:rsidP="00E53944">
      <w:pPr>
        <w:tabs>
          <w:tab w:val="left" w:pos="6525"/>
        </w:tabs>
        <w:suppressAutoHyphens/>
        <w:spacing w:after="0" w:line="240" w:lineRule="auto"/>
        <w:ind w:firstLine="709"/>
        <w:rPr>
          <w:rFonts w:ascii="Times New Roman" w:eastAsia="NSimSun" w:hAnsi="Times New Roman" w:cs="Lucida Sans"/>
          <w:kern w:val="2"/>
          <w:sz w:val="24"/>
          <w:szCs w:val="24"/>
          <w:lang w:eastAsia="zh-CN" w:bidi="hi-IN"/>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r w:rsidRPr="00E53944">
        <w:rPr>
          <w:rFonts w:ascii="Times New Roman" w:eastAsia="Times New Roman" w:hAnsi="Times New Roman" w:cs="Times New Roman"/>
          <w:bCs/>
          <w:sz w:val="24"/>
          <w:szCs w:val="24"/>
          <w:lang w:eastAsia="ru-RU"/>
        </w:rPr>
        <w:t>Форма решения об отказе в приеме документов, необходимых для предоставления муниципальной «</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bCs/>
          <w:sz w:val="24"/>
          <w:szCs w:val="24"/>
          <w:lang w:eastAsia="ru-RU"/>
        </w:rPr>
        <w:t>»</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r w:rsidRPr="00E53944">
        <w:rPr>
          <w:rFonts w:ascii="Times New Roman" w:eastAsia="Times New Roman" w:hAnsi="Times New Roman" w:cs="Times New Roman"/>
          <w:bCs/>
          <w:sz w:val="24"/>
          <w:szCs w:val="24"/>
          <w:lang w:eastAsia="ru-RU"/>
        </w:rPr>
        <w:t>(оформляется на официальном бланке Администрации)</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ind w:left="4956"/>
        <w:rPr>
          <w:rFonts w:ascii="Times New Roman" w:eastAsia="Times New Roman" w:hAnsi="Times New Roman" w:cs="Times New Roman"/>
          <w:bCs/>
          <w:sz w:val="24"/>
          <w:szCs w:val="24"/>
          <w:lang w:eastAsia="ru-RU"/>
        </w:rPr>
      </w:pPr>
      <w:proofErr w:type="gramStart"/>
      <w:r w:rsidRPr="00E53944">
        <w:rPr>
          <w:rFonts w:ascii="Times New Roman" w:eastAsia="Times New Roman" w:hAnsi="Times New Roman" w:cs="Times New Roman"/>
          <w:bCs/>
          <w:sz w:val="24"/>
          <w:szCs w:val="24"/>
          <w:lang w:eastAsia="ru-RU"/>
        </w:rPr>
        <w:t>Заявитель:_</w:t>
      </w:r>
      <w:proofErr w:type="gramEnd"/>
      <w:r w:rsidRPr="00E53944">
        <w:rPr>
          <w:rFonts w:ascii="Times New Roman" w:eastAsia="Times New Roman" w:hAnsi="Times New Roman" w:cs="Times New Roman"/>
          <w:bCs/>
          <w:sz w:val="24"/>
          <w:szCs w:val="24"/>
          <w:lang w:eastAsia="ru-RU"/>
        </w:rPr>
        <w:t>________________</w:t>
      </w:r>
      <w:r w:rsidRPr="00E53944">
        <w:rPr>
          <w:rFonts w:ascii="Times New Roman" w:eastAsia="Times New Roman" w:hAnsi="Times New Roman" w:cs="Times New Roman"/>
          <w:bCs/>
          <w:sz w:val="24"/>
          <w:szCs w:val="24"/>
          <w:lang w:eastAsia="ru-RU"/>
        </w:rPr>
        <w:br/>
        <w:t>(ФИО (последнее при наличии) физического лица, индивидуального предпринимателя или полное наименование юридического лица)</w:t>
      </w: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3" w:lineRule="atLeast"/>
        <w:jc w:val="center"/>
        <w:rPr>
          <w:rFonts w:ascii="Times New Roman" w:eastAsia="Times New Roman" w:hAnsi="Times New Roman" w:cs="Times New Roman"/>
          <w:bCs/>
          <w:sz w:val="24"/>
          <w:szCs w:val="24"/>
          <w:lang w:eastAsia="ru-RU"/>
        </w:rPr>
      </w:pPr>
    </w:p>
    <w:p w:rsidR="00E53944" w:rsidRPr="00E53944" w:rsidRDefault="00E53944" w:rsidP="00E53944">
      <w:pPr>
        <w:spacing w:after="0" w:line="276" w:lineRule="auto"/>
        <w:jc w:val="center"/>
        <w:rPr>
          <w:rFonts w:ascii="Times New Roman" w:eastAsia="Times New Roman" w:hAnsi="Times New Roman" w:cs="Times New Roman"/>
          <w:bCs/>
          <w:sz w:val="24"/>
          <w:szCs w:val="24"/>
          <w:lang w:eastAsia="ru-RU"/>
        </w:rPr>
      </w:pPr>
      <w:r w:rsidRPr="00E53944">
        <w:rPr>
          <w:rFonts w:ascii="Times New Roman" w:eastAsia="Times New Roman" w:hAnsi="Times New Roman" w:cs="Times New Roman"/>
          <w:bCs/>
          <w:sz w:val="24"/>
          <w:szCs w:val="24"/>
          <w:lang w:eastAsia="ru-RU"/>
        </w:rPr>
        <w:t xml:space="preserve">Решение об отказе в приеме документов, </w:t>
      </w:r>
    </w:p>
    <w:p w:rsidR="00E53944" w:rsidRPr="00E53944" w:rsidRDefault="00E53944" w:rsidP="00E53944">
      <w:pPr>
        <w:spacing w:after="0" w:line="276" w:lineRule="auto"/>
        <w:jc w:val="center"/>
        <w:rPr>
          <w:rFonts w:ascii="Times New Roman" w:eastAsia="Times New Roman" w:hAnsi="Times New Roman" w:cs="Times New Roman"/>
          <w:sz w:val="24"/>
          <w:szCs w:val="24"/>
          <w:lang w:eastAsia="ru-RU"/>
        </w:rPr>
      </w:pPr>
      <w:r w:rsidRPr="00E53944">
        <w:rPr>
          <w:rFonts w:ascii="Times New Roman" w:eastAsia="Times New Roman" w:hAnsi="Times New Roman" w:cs="Times New Roman"/>
          <w:bCs/>
          <w:sz w:val="24"/>
          <w:szCs w:val="24"/>
          <w:lang w:eastAsia="ru-RU"/>
        </w:rPr>
        <w:t xml:space="preserve">необходимых для предоставления муниципальной услуги </w:t>
      </w:r>
      <w:r w:rsidRPr="00E53944">
        <w:rPr>
          <w:rFonts w:ascii="Times New Roman" w:eastAsia="Times New Roman" w:hAnsi="Times New Roman" w:cs="Times New Roman"/>
          <w:bCs/>
          <w:sz w:val="24"/>
          <w:szCs w:val="24"/>
          <w:lang w:eastAsia="ru-RU"/>
        </w:rPr>
        <w:br/>
        <w:t>«</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bCs/>
          <w:sz w:val="24"/>
          <w:szCs w:val="24"/>
          <w:lang w:eastAsia="ru-RU"/>
        </w:rPr>
        <w:t>»</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firstLine="708"/>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В соответствии с Административным регламентом о предоставлении муниципальной услуги «Выдача выписок из реестра муниципального имущества» в приеме запроса и документов, необходимых для предоставления муниципальной услуги от ____ №____ (указать дату и регистрационный номер запроса) Вам отказано по следующему основанию:</w:t>
      </w:r>
    </w:p>
    <w:p w:rsidR="00E53944" w:rsidRPr="00E53944" w:rsidRDefault="00E53944" w:rsidP="00E53944">
      <w:pPr>
        <w:spacing w:after="0" w:line="276" w:lineRule="auto"/>
        <w:ind w:firstLine="708"/>
        <w:jc w:val="both"/>
        <w:rPr>
          <w:rFonts w:ascii="Times New Roman" w:eastAsia="Times New Roman" w:hAnsi="Times New Roman" w:cs="Times New Roman"/>
          <w:sz w:val="24"/>
          <w:szCs w:val="24"/>
          <w:lang w:eastAsia="ru-RU"/>
        </w:rPr>
      </w:pPr>
    </w:p>
    <w:tbl>
      <w:tblPr>
        <w:tblStyle w:val="31"/>
        <w:tblW w:w="0" w:type="auto"/>
        <w:tblLook w:val="04A0" w:firstRow="1" w:lastRow="0" w:firstColumn="1" w:lastColumn="0" w:noHBand="0" w:noVBand="1"/>
      </w:tblPr>
      <w:tblGrid>
        <w:gridCol w:w="3115"/>
        <w:gridCol w:w="3115"/>
        <w:gridCol w:w="3115"/>
      </w:tblGrid>
      <w:tr w:rsidR="00E53944" w:rsidRPr="00E53944" w:rsidTr="00B16B00">
        <w:tc>
          <w:tcPr>
            <w:tcW w:w="3115" w:type="dxa"/>
          </w:tcPr>
          <w:p w:rsidR="00E53944" w:rsidRPr="00E53944" w:rsidRDefault="00E53944" w:rsidP="00E53944">
            <w:pPr>
              <w:jc w:val="center"/>
              <w:rPr>
                <w:rFonts w:ascii="Times New Roman" w:eastAsia="Times New Roman" w:hAnsi="Times New Roman"/>
                <w:lang w:eastAsia="ru-RU"/>
              </w:rPr>
            </w:pPr>
            <w:r w:rsidRPr="00E53944">
              <w:rPr>
                <w:rFonts w:ascii="Times New Roman" w:eastAsia="Times New Roman" w:hAnsi="Times New Roman"/>
                <w:lang w:eastAsia="ru-RU"/>
              </w:rPr>
              <w:t>Ссылка на соответствующий подпункт подраздела 19 Регламента, в котором содержится основание для отказа в приеме документов, необходимых для предоставления муниципальной услуги</w:t>
            </w:r>
          </w:p>
        </w:tc>
        <w:tc>
          <w:tcPr>
            <w:tcW w:w="3115" w:type="dxa"/>
          </w:tcPr>
          <w:p w:rsidR="00E53944" w:rsidRPr="00E53944" w:rsidRDefault="00E53944" w:rsidP="00E53944">
            <w:pPr>
              <w:jc w:val="center"/>
              <w:rPr>
                <w:rFonts w:ascii="Times New Roman" w:eastAsia="Times New Roman" w:hAnsi="Times New Roman"/>
                <w:lang w:eastAsia="ru-RU"/>
              </w:rPr>
            </w:pPr>
            <w:r w:rsidRPr="00E53944">
              <w:rPr>
                <w:rFonts w:ascii="Times New Roman" w:eastAsia="Times New Roman" w:hAnsi="Times New Roman"/>
                <w:lang w:eastAsia="ru-RU"/>
              </w:rPr>
              <w:t>Наименование основания для отказа в приеме документов, необходимых для предоставления муниципальной услуги</w:t>
            </w:r>
          </w:p>
        </w:tc>
        <w:tc>
          <w:tcPr>
            <w:tcW w:w="3115" w:type="dxa"/>
          </w:tcPr>
          <w:p w:rsidR="00E53944" w:rsidRPr="00E53944" w:rsidRDefault="00E53944" w:rsidP="00E53944">
            <w:pPr>
              <w:jc w:val="center"/>
              <w:rPr>
                <w:rFonts w:ascii="Times New Roman" w:eastAsia="Times New Roman" w:hAnsi="Times New Roman"/>
                <w:lang w:eastAsia="ru-RU"/>
              </w:rPr>
            </w:pPr>
            <w:r w:rsidRPr="00E53944">
              <w:rPr>
                <w:rFonts w:ascii="Times New Roman" w:eastAsia="Times New Roman" w:hAnsi="Times New Roman"/>
                <w:lang w:eastAsia="ru-RU"/>
              </w:rPr>
              <w:t>Разъяснение причины принятия решения об отказе в приеме документов, необходимых для предоставления муниципальной услуги</w:t>
            </w:r>
          </w:p>
        </w:tc>
      </w:tr>
      <w:tr w:rsidR="00E53944" w:rsidRPr="00E53944" w:rsidTr="00B16B00">
        <w:tc>
          <w:tcPr>
            <w:tcW w:w="3115" w:type="dxa"/>
          </w:tcPr>
          <w:p w:rsidR="00E53944" w:rsidRPr="00E53944" w:rsidRDefault="00E53944" w:rsidP="00E53944">
            <w:pPr>
              <w:jc w:val="both"/>
              <w:rPr>
                <w:rFonts w:ascii="Times New Roman" w:eastAsia="Times New Roman" w:hAnsi="Times New Roman"/>
                <w:lang w:eastAsia="ru-RU"/>
              </w:rPr>
            </w:pPr>
          </w:p>
        </w:tc>
        <w:tc>
          <w:tcPr>
            <w:tcW w:w="3115" w:type="dxa"/>
          </w:tcPr>
          <w:p w:rsidR="00E53944" w:rsidRPr="00E53944" w:rsidRDefault="00E53944" w:rsidP="00E53944">
            <w:pPr>
              <w:jc w:val="both"/>
              <w:rPr>
                <w:rFonts w:ascii="Times New Roman" w:eastAsia="Times New Roman" w:hAnsi="Times New Roman"/>
                <w:lang w:eastAsia="ru-RU"/>
              </w:rPr>
            </w:pPr>
          </w:p>
        </w:tc>
        <w:tc>
          <w:tcPr>
            <w:tcW w:w="3115" w:type="dxa"/>
          </w:tcPr>
          <w:p w:rsidR="00E53944" w:rsidRPr="00E53944" w:rsidRDefault="00E53944" w:rsidP="00E53944">
            <w:pPr>
              <w:jc w:val="both"/>
              <w:rPr>
                <w:rFonts w:ascii="Times New Roman" w:eastAsia="Times New Roman" w:hAnsi="Times New Roman"/>
                <w:lang w:eastAsia="ru-RU"/>
              </w:rPr>
            </w:pPr>
          </w:p>
        </w:tc>
      </w:tr>
    </w:tbl>
    <w:p w:rsidR="00E53944" w:rsidRPr="00E53944" w:rsidRDefault="00E53944" w:rsidP="00E53944">
      <w:pPr>
        <w:spacing w:after="0" w:line="240" w:lineRule="auto"/>
        <w:ind w:firstLine="708"/>
        <w:jc w:val="both"/>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firstLine="709"/>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Дополнительно информируем: __________________________________________________________________ </w:t>
      </w:r>
    </w:p>
    <w:p w:rsidR="00E53944" w:rsidRPr="00E53944" w:rsidRDefault="00E53944" w:rsidP="00E53944">
      <w:pPr>
        <w:spacing w:after="0" w:line="276" w:lineRule="auto"/>
        <w:jc w:val="both"/>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E53944" w:rsidRPr="00E53944" w:rsidRDefault="00E53944" w:rsidP="00E53944">
      <w:pPr>
        <w:spacing w:after="0" w:line="240"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______________ </w:t>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t xml:space="preserve">_______________ (уполномоченное </w:t>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proofErr w:type="gramStart"/>
      <w:r w:rsidRPr="00E53944">
        <w:rPr>
          <w:rFonts w:ascii="Times New Roman" w:eastAsia="Times New Roman" w:hAnsi="Times New Roman" w:cs="Times New Roman"/>
          <w:sz w:val="24"/>
          <w:szCs w:val="24"/>
          <w:lang w:eastAsia="ru-RU"/>
        </w:rPr>
        <w:tab/>
        <w:t>(</w:t>
      </w:r>
      <w:proofErr w:type="gramEnd"/>
      <w:r w:rsidRPr="00E53944">
        <w:rPr>
          <w:rFonts w:ascii="Times New Roman" w:eastAsia="Times New Roman" w:hAnsi="Times New Roman" w:cs="Times New Roman"/>
          <w:sz w:val="24"/>
          <w:szCs w:val="24"/>
          <w:lang w:eastAsia="ru-RU"/>
        </w:rPr>
        <w:t>подпись, фамилия,</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должностное лицо </w:t>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r>
      <w:r w:rsidRPr="00E53944">
        <w:rPr>
          <w:rFonts w:ascii="Times New Roman" w:eastAsia="Times New Roman" w:hAnsi="Times New Roman" w:cs="Times New Roman"/>
          <w:sz w:val="24"/>
          <w:szCs w:val="24"/>
          <w:lang w:eastAsia="ru-RU"/>
        </w:rPr>
        <w:tab/>
        <w:t>инициалы)</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 xml:space="preserve">Администрации) </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spacing w:after="0" w:line="276" w:lineRule="auto"/>
        <w:ind w:left="6372" w:firstLine="708"/>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 _____ 202__</w:t>
      </w:r>
    </w:p>
    <w:p w:rsidR="00E53944" w:rsidRPr="00E53944" w:rsidRDefault="00E53944" w:rsidP="00E53944">
      <w:pPr>
        <w:spacing w:after="0" w:line="276" w:lineRule="auto"/>
        <w:rPr>
          <w:rFonts w:ascii="Times New Roman" w:eastAsia="Times New Roman" w:hAnsi="Times New Roman" w:cs="Times New Roman"/>
          <w:sz w:val="24"/>
          <w:szCs w:val="24"/>
          <w:lang w:eastAsia="ru-RU"/>
        </w:rPr>
      </w:pPr>
    </w:p>
    <w:p w:rsidR="00E53944" w:rsidRPr="00E53944" w:rsidRDefault="00E53944" w:rsidP="00E53944">
      <w:pPr>
        <w:tabs>
          <w:tab w:val="left" w:pos="652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652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652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6525"/>
        </w:tabs>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652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Liberation Serif" w:eastAsia="NSimSun" w:hAnsi="Liberation Serif" w:cs="Lucida Sans" w:hint="eastAsia"/>
          <w:kern w:val="2"/>
          <w:sz w:val="24"/>
          <w:szCs w:val="24"/>
          <w:lang w:eastAsia="zh-CN" w:bidi="hi-IN"/>
        </w:rPr>
        <w:tab/>
      </w:r>
      <w:r w:rsidRPr="00E53944">
        <w:rPr>
          <w:rFonts w:ascii="Times New Roman" w:eastAsia="NSimSun" w:hAnsi="Times New Roman" w:cs="Lucida Sans"/>
          <w:kern w:val="2"/>
          <w:sz w:val="24"/>
          <w:szCs w:val="24"/>
          <w:lang w:eastAsia="zh-CN" w:bidi="hi-IN"/>
        </w:rPr>
        <w:t>Приложение 6</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tabs>
          <w:tab w:val="left" w:pos="7005"/>
        </w:tabs>
        <w:suppressAutoHyphens/>
        <w:spacing w:after="0" w:line="240" w:lineRule="auto"/>
        <w:ind w:firstLine="709"/>
        <w:rPr>
          <w:rFonts w:ascii="Times New Roman" w:eastAsia="NSimSun" w:hAnsi="Times New Roman" w:cs="Lucida Sans"/>
          <w:kern w:val="2"/>
          <w:sz w:val="24"/>
          <w:szCs w:val="24"/>
          <w:lang w:eastAsia="zh-CN" w:bidi="hi-IN"/>
        </w:rPr>
      </w:pPr>
      <w:r w:rsidRPr="00E53944">
        <w:rPr>
          <w:rFonts w:ascii="Liberation Serif" w:eastAsia="NSimSun" w:hAnsi="Liberation Serif" w:cs="Lucida Sans"/>
          <w:kern w:val="2"/>
          <w:sz w:val="24"/>
          <w:szCs w:val="24"/>
          <w:lang w:eastAsia="zh-CN" w:bidi="hi-IN"/>
        </w:rPr>
        <w:t xml:space="preserve">                                                                                              </w:t>
      </w:r>
      <w:r w:rsidRPr="00E53944">
        <w:rPr>
          <w:rFonts w:ascii="Times New Roman" w:eastAsia="NSimSun" w:hAnsi="Times New Roman" w:cs="Lucida Sans"/>
          <w:kern w:val="2"/>
          <w:sz w:val="24"/>
          <w:szCs w:val="24"/>
          <w:lang w:eastAsia="zh-CN" w:bidi="hi-IN"/>
        </w:rPr>
        <w:t>Молодёжный Московской области</w:t>
      </w:r>
    </w:p>
    <w:p w:rsidR="00E53944" w:rsidRPr="00E53944" w:rsidRDefault="00E53944" w:rsidP="00E53944">
      <w:pPr>
        <w:tabs>
          <w:tab w:val="left" w:pos="7005"/>
        </w:tabs>
        <w:suppressAutoHyphens/>
        <w:spacing w:after="0" w:line="240" w:lineRule="auto"/>
        <w:ind w:firstLine="709"/>
        <w:rPr>
          <w:rFonts w:ascii="Times New Roman" w:eastAsia="NSimSun" w:hAnsi="Times New Roman" w:cs="Lucida Sans"/>
          <w:kern w:val="2"/>
          <w:sz w:val="24"/>
          <w:szCs w:val="24"/>
          <w:lang w:eastAsia="zh-CN" w:bidi="hi-IN"/>
        </w:rPr>
      </w:pPr>
    </w:p>
    <w:p w:rsidR="00E53944" w:rsidRPr="00E53944" w:rsidRDefault="00E53944" w:rsidP="00E53944">
      <w:pPr>
        <w:suppressLineNumbers/>
        <w:suppressAutoHyphens/>
        <w:spacing w:after="0" w:line="276" w:lineRule="auto"/>
        <w:jc w:val="center"/>
        <w:outlineLvl w:val="1"/>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Перечень</w:t>
      </w:r>
      <w:r w:rsidRPr="00E53944">
        <w:rPr>
          <w:rFonts w:ascii="Times New Roman" w:eastAsia="NSimSun" w:hAnsi="Times New Roman" w:cs="Lucida Sans"/>
          <w:kern w:val="2"/>
          <w:sz w:val="24"/>
          <w:szCs w:val="24"/>
          <w:lang w:eastAsia="zh-CN" w:bidi="hi-IN"/>
        </w:rPr>
        <w:br/>
        <w:t>общих признаков, по которым объединяются</w:t>
      </w:r>
      <w:r w:rsidRPr="00E53944">
        <w:rPr>
          <w:rFonts w:ascii="Times New Roman" w:eastAsia="NSimSun" w:hAnsi="Times New Roman" w:cs="Lucida Sans"/>
          <w:kern w:val="2"/>
          <w:sz w:val="24"/>
          <w:szCs w:val="24"/>
          <w:lang w:eastAsia="zh-CN" w:bidi="hi-IN"/>
        </w:rPr>
        <w:br/>
        <w:t xml:space="preserve">категории заявителей, а также комбинации признаков </w:t>
      </w:r>
      <w:proofErr w:type="gramStart"/>
      <w:r w:rsidRPr="00E53944">
        <w:rPr>
          <w:rFonts w:ascii="Times New Roman" w:eastAsia="NSimSun" w:hAnsi="Times New Roman" w:cs="Lucida Sans"/>
          <w:kern w:val="2"/>
          <w:sz w:val="24"/>
          <w:szCs w:val="24"/>
          <w:lang w:eastAsia="zh-CN" w:bidi="hi-IN"/>
        </w:rPr>
        <w:t>заявителей,</w:t>
      </w:r>
      <w:r w:rsidRPr="00E53944">
        <w:rPr>
          <w:rFonts w:ascii="Times New Roman" w:eastAsia="NSimSun" w:hAnsi="Times New Roman" w:cs="Lucida Sans"/>
          <w:kern w:val="2"/>
          <w:sz w:val="24"/>
          <w:szCs w:val="24"/>
          <w:lang w:eastAsia="zh-CN" w:bidi="hi-IN"/>
        </w:rPr>
        <w:br/>
        <w:t>каждая</w:t>
      </w:r>
      <w:proofErr w:type="gramEnd"/>
      <w:r w:rsidRPr="00E53944">
        <w:rPr>
          <w:rFonts w:ascii="Times New Roman" w:eastAsia="NSimSun" w:hAnsi="Times New Roman" w:cs="Lucida Sans"/>
          <w:kern w:val="2"/>
          <w:sz w:val="24"/>
          <w:szCs w:val="24"/>
          <w:lang w:eastAsia="zh-CN" w:bidi="hi-IN"/>
        </w:rPr>
        <w:t xml:space="preserve"> из которых соответствует одному варианту предоставления муниципальной услуги «Выдача выписок из реестра муниципального имущества»</w:t>
      </w: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sectPr w:rsidR="00E53944" w:rsidRPr="00E53944">
          <w:type w:val="continuous"/>
          <w:pgSz w:w="11906" w:h="16838"/>
          <w:pgMar w:top="1134" w:right="850" w:bottom="1134" w:left="1134" w:header="0" w:footer="0" w:gutter="0"/>
          <w:cols w:space="720"/>
          <w:formProt w:val="0"/>
          <w:docGrid w:linePitch="312" w:charSpace="-6145"/>
        </w:sectPr>
      </w:pPr>
    </w:p>
    <w:p w:rsidR="00E53944" w:rsidRPr="00E53944" w:rsidRDefault="00E53944" w:rsidP="00E53944">
      <w:pPr>
        <w:suppressLineNumbers/>
        <w:suppressAutoHyphens/>
        <w:spacing w:after="0" w:line="276" w:lineRule="auto"/>
        <w:ind w:firstLine="709"/>
        <w:jc w:val="center"/>
        <w:outlineLvl w:val="1"/>
        <w:rPr>
          <w:rFonts w:ascii="Times New Roman" w:eastAsia="NSimSun" w:hAnsi="Times New Roman" w:cs="Lucida Sans"/>
          <w:kern w:val="2"/>
          <w:sz w:val="24"/>
          <w:szCs w:val="24"/>
          <w:lang w:eastAsia="zh-CN" w:bidi="hi-IN"/>
        </w:rPr>
      </w:pPr>
    </w:p>
    <w:p w:rsidR="00E53944" w:rsidRPr="00E53944" w:rsidRDefault="00E53944" w:rsidP="00E53944">
      <w:pPr>
        <w:suppressLineNumbers/>
        <w:suppressAutoHyphens/>
        <w:spacing w:after="0" w:line="276" w:lineRule="auto"/>
        <w:jc w:val="center"/>
        <w:outlineLvl w:val="1"/>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Общие признаки, по которым объединяются категории заявителей</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728"/>
        <w:gridCol w:w="4317"/>
        <w:gridCol w:w="4871"/>
      </w:tblGrid>
      <w:tr w:rsidR="00E53944" w:rsidRPr="00E53944" w:rsidTr="00B16B00">
        <w:tc>
          <w:tcPr>
            <w:tcW w:w="728" w:type="dxa"/>
            <w:tcBorders>
              <w:top w:val="single" w:sz="2" w:space="0" w:color="000000"/>
              <w:left w:val="single" w:sz="2" w:space="0" w:color="000000"/>
              <w:bottom w:val="single" w:sz="2" w:space="0" w:color="000000"/>
            </w:tcBorders>
          </w:tcPr>
          <w:p w:rsidR="00E53944" w:rsidRPr="00E53944" w:rsidRDefault="00E53944" w:rsidP="00E53944">
            <w:pPr>
              <w:suppressLineNumbers/>
              <w:suppressAutoHyphens/>
              <w:spacing w:after="0" w:line="240" w:lineRule="auto"/>
              <w:ind w:firstLine="709"/>
              <w:jc w:val="center"/>
              <w:rPr>
                <w:rFonts w:ascii="Times New Roman" w:eastAsia="NSimSun" w:hAnsi="Times New Roman" w:cs="Lucida Sans"/>
                <w:kern w:val="2"/>
                <w:sz w:val="24"/>
                <w:szCs w:val="24"/>
                <w:lang w:eastAsia="zh-CN" w:bidi="hi-IN"/>
              </w:rPr>
            </w:pPr>
          </w:p>
        </w:tc>
        <w:tc>
          <w:tcPr>
            <w:tcW w:w="4320" w:type="dxa"/>
            <w:tcBorders>
              <w:top w:val="single" w:sz="2" w:space="0" w:color="000000"/>
              <w:left w:val="single" w:sz="2" w:space="0" w:color="000000"/>
              <w:bottom w:val="single" w:sz="2" w:space="0" w:color="000000"/>
            </w:tcBorders>
          </w:tcPr>
          <w:p w:rsidR="00E53944" w:rsidRPr="00E53944" w:rsidRDefault="00E53944" w:rsidP="00E53944">
            <w:pPr>
              <w:suppressLineNumbers/>
              <w:suppressAutoHyphens/>
              <w:spacing w:after="0" w:line="240" w:lineRule="auto"/>
              <w:ind w:firstLine="709"/>
              <w:jc w:val="center"/>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Общие признаки</w:t>
            </w:r>
          </w:p>
        </w:tc>
        <w:tc>
          <w:tcPr>
            <w:tcW w:w="4874" w:type="dxa"/>
            <w:tcBorders>
              <w:top w:val="single" w:sz="2" w:space="0" w:color="000000"/>
              <w:left w:val="single" w:sz="2" w:space="0" w:color="000000"/>
              <w:bottom w:val="single" w:sz="2" w:space="0" w:color="000000"/>
              <w:right w:val="single" w:sz="2" w:space="0" w:color="000000"/>
            </w:tcBorders>
          </w:tcPr>
          <w:p w:rsidR="00E53944" w:rsidRPr="00E53944" w:rsidRDefault="00E53944" w:rsidP="00E53944">
            <w:pPr>
              <w:suppressLineNumbers/>
              <w:suppressAutoHyphens/>
              <w:spacing w:after="0" w:line="240" w:lineRule="auto"/>
              <w:ind w:firstLine="709"/>
              <w:jc w:val="center"/>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Категория</w:t>
            </w:r>
          </w:p>
        </w:tc>
      </w:tr>
      <w:tr w:rsidR="00E53944" w:rsidRPr="00E53944" w:rsidTr="00B16B00">
        <w:tc>
          <w:tcPr>
            <w:tcW w:w="728" w:type="dxa"/>
            <w:tcBorders>
              <w:left w:val="single" w:sz="2" w:space="0" w:color="000000"/>
              <w:bottom w:val="single" w:sz="2" w:space="0" w:color="000000"/>
            </w:tcBorders>
          </w:tcPr>
          <w:p w:rsidR="00E53944" w:rsidRPr="00E53944" w:rsidRDefault="00E53944" w:rsidP="00E53944">
            <w:pPr>
              <w:suppressLineNumbers/>
              <w:suppressAutoHyphens/>
              <w:spacing w:after="0" w:line="240" w:lineRule="auto"/>
              <w:jc w:val="center"/>
              <w:rPr>
                <w:rFonts w:ascii="Times New Roman" w:eastAsia="NSimSun" w:hAnsi="Times New Roman" w:cs="Lucida Sans"/>
                <w:kern w:val="2"/>
                <w:sz w:val="24"/>
                <w:szCs w:val="24"/>
                <w:lang w:val="en-US" w:eastAsia="zh-CN" w:bidi="hi-IN"/>
              </w:rPr>
            </w:pPr>
            <w:r w:rsidRPr="00E53944">
              <w:rPr>
                <w:rFonts w:ascii="Times New Roman" w:eastAsia="NSimSun" w:hAnsi="Times New Roman" w:cs="Lucida Sans"/>
                <w:kern w:val="2"/>
                <w:sz w:val="24"/>
                <w:szCs w:val="24"/>
                <w:lang w:val="en-US" w:eastAsia="zh-CN" w:bidi="hi-IN"/>
              </w:rPr>
              <w:t>1.</w:t>
            </w:r>
          </w:p>
        </w:tc>
        <w:tc>
          <w:tcPr>
            <w:tcW w:w="4320" w:type="dxa"/>
            <w:tcBorders>
              <w:left w:val="single" w:sz="2" w:space="0" w:color="000000"/>
              <w:bottom w:val="single" w:sz="2" w:space="0" w:color="000000"/>
            </w:tcBorders>
          </w:tcPr>
          <w:p w:rsidR="00E53944" w:rsidRPr="00E53944" w:rsidRDefault="00E53944" w:rsidP="00E53944">
            <w:pPr>
              <w:suppressLineNumbers/>
              <w:suppressAutoHyphens/>
              <w:spacing w:after="0" w:line="240"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физические лица – граждане Российской Федерации, иностранные граждане, лица без гражданства</w:t>
            </w:r>
          </w:p>
          <w:p w:rsidR="00E53944" w:rsidRPr="00E53944" w:rsidRDefault="00E53944" w:rsidP="00E53944">
            <w:pPr>
              <w:suppressLineNumbers/>
              <w:suppressAutoHyphens/>
              <w:spacing w:after="0" w:line="240"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юридические лица</w:t>
            </w:r>
          </w:p>
          <w:p w:rsidR="00E53944" w:rsidRPr="00E53944" w:rsidRDefault="00E53944" w:rsidP="00E53944">
            <w:pPr>
              <w:suppressLineNumbers/>
              <w:suppressAutoHyphens/>
              <w:spacing w:after="0" w:line="240"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индивидуальные предприниматели</w:t>
            </w:r>
          </w:p>
        </w:tc>
        <w:tc>
          <w:tcPr>
            <w:tcW w:w="4874" w:type="dxa"/>
            <w:tcBorders>
              <w:left w:val="single" w:sz="2" w:space="0" w:color="000000"/>
              <w:bottom w:val="single" w:sz="2" w:space="0" w:color="000000"/>
              <w:right w:val="single" w:sz="2" w:space="0" w:color="000000"/>
            </w:tcBorders>
          </w:tcPr>
          <w:p w:rsidR="00E53944" w:rsidRPr="00E53944" w:rsidRDefault="00E53944" w:rsidP="00E53944">
            <w:pPr>
              <w:suppressLineNumbers/>
              <w:suppressAutoHyphens/>
              <w:spacing w:after="0" w:line="240"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обратившиеся в Администрацию с запросом о предоставлении Услуги</w:t>
            </w:r>
          </w:p>
        </w:tc>
      </w:tr>
    </w:tbl>
    <w:p w:rsidR="00E53944" w:rsidRPr="00E53944" w:rsidRDefault="00E53944" w:rsidP="00E53944">
      <w:pPr>
        <w:widowControl w:val="0"/>
        <w:suppressLineNumbers/>
        <w:suppressAutoHyphens/>
        <w:spacing w:after="0" w:line="276" w:lineRule="auto"/>
        <w:ind w:firstLine="709"/>
        <w:jc w:val="center"/>
        <w:rPr>
          <w:rFonts w:ascii="Times New Roman" w:eastAsia="NSimSun" w:hAnsi="Times New Roman" w:cs="Lucida Sans"/>
          <w:kern w:val="2"/>
          <w:sz w:val="24"/>
          <w:szCs w:val="24"/>
          <w:lang w:eastAsia="zh-CN" w:bidi="hi-IN"/>
        </w:rPr>
      </w:pPr>
    </w:p>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sectPr w:rsidR="00E53944" w:rsidRPr="00E53944">
          <w:type w:val="continuous"/>
          <w:pgSz w:w="11906" w:h="16838"/>
          <w:pgMar w:top="1134" w:right="850" w:bottom="1134" w:left="1134" w:header="0" w:footer="0" w:gutter="0"/>
          <w:cols w:space="720"/>
          <w:formProt w:val="0"/>
          <w:docGrid w:linePitch="312" w:charSpace="-6145"/>
        </w:sectPr>
      </w:pPr>
    </w:p>
    <w:p w:rsidR="00E53944" w:rsidRPr="00E53944" w:rsidRDefault="00E53944" w:rsidP="00E53944">
      <w:pPr>
        <w:widowControl w:val="0"/>
        <w:suppressLineNumbers/>
        <w:suppressAutoHyphens/>
        <w:spacing w:after="0" w:line="276" w:lineRule="auto"/>
        <w:jc w:val="center"/>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Комбинации признаков </w:t>
      </w:r>
      <w:proofErr w:type="gramStart"/>
      <w:r w:rsidRPr="00E53944">
        <w:rPr>
          <w:rFonts w:ascii="Times New Roman" w:eastAsia="NSimSun" w:hAnsi="Times New Roman" w:cs="Lucida Sans"/>
          <w:kern w:val="2"/>
          <w:sz w:val="24"/>
          <w:szCs w:val="24"/>
          <w:lang w:eastAsia="zh-CN" w:bidi="hi-IN"/>
        </w:rPr>
        <w:t>заявителей,</w:t>
      </w:r>
      <w:r w:rsidRPr="00E53944">
        <w:rPr>
          <w:rFonts w:ascii="Times New Roman" w:eastAsia="NSimSun" w:hAnsi="Times New Roman" w:cs="Lucida Sans"/>
          <w:kern w:val="2"/>
          <w:sz w:val="24"/>
          <w:szCs w:val="24"/>
          <w:lang w:eastAsia="zh-CN" w:bidi="hi-IN"/>
        </w:rPr>
        <w:br/>
        <w:t>каждая</w:t>
      </w:r>
      <w:proofErr w:type="gramEnd"/>
      <w:r w:rsidRPr="00E53944">
        <w:rPr>
          <w:rFonts w:ascii="Times New Roman" w:eastAsia="NSimSun" w:hAnsi="Times New Roman" w:cs="Lucida Sans"/>
          <w:kern w:val="2"/>
          <w:sz w:val="24"/>
          <w:szCs w:val="24"/>
          <w:lang w:eastAsia="zh-CN" w:bidi="hi-IN"/>
        </w:rPr>
        <w:t xml:space="preserve"> из которых соответствует одному варианту</w:t>
      </w:r>
      <w:r w:rsidRPr="00E53944">
        <w:rPr>
          <w:rFonts w:ascii="Times New Roman" w:eastAsia="NSimSun" w:hAnsi="Times New Roman" w:cs="Lucida Sans"/>
          <w:kern w:val="2"/>
          <w:sz w:val="24"/>
          <w:szCs w:val="24"/>
          <w:lang w:eastAsia="zh-CN" w:bidi="hi-IN"/>
        </w:rPr>
        <w:br/>
        <w:t>предоставления муниципальной услуги</w:t>
      </w:r>
    </w:p>
    <w:tbl>
      <w:tblPr>
        <w:tblW w:w="9917" w:type="dxa"/>
        <w:tblLayout w:type="fixed"/>
        <w:tblCellMar>
          <w:top w:w="28" w:type="dxa"/>
          <w:left w:w="28" w:type="dxa"/>
          <w:bottom w:w="28" w:type="dxa"/>
          <w:right w:w="28" w:type="dxa"/>
        </w:tblCellMar>
        <w:tblLook w:val="04A0" w:firstRow="1" w:lastRow="0" w:firstColumn="1" w:lastColumn="0" w:noHBand="0" w:noVBand="1"/>
      </w:tblPr>
      <w:tblGrid>
        <w:gridCol w:w="704"/>
        <w:gridCol w:w="4370"/>
        <w:gridCol w:w="4843"/>
      </w:tblGrid>
      <w:tr w:rsidR="00E53944" w:rsidRPr="00E53944" w:rsidTr="00B16B00">
        <w:tc>
          <w:tcPr>
            <w:tcW w:w="704" w:type="dxa"/>
            <w:tcBorders>
              <w:top w:val="single" w:sz="2" w:space="0" w:color="000000"/>
              <w:left w:val="single" w:sz="2" w:space="0" w:color="000000"/>
              <w:bottom w:val="single" w:sz="2" w:space="0" w:color="000000"/>
            </w:tcBorders>
          </w:tcPr>
          <w:p w:rsidR="00E53944" w:rsidRPr="00E53944" w:rsidRDefault="00E53944" w:rsidP="00E53944">
            <w:pPr>
              <w:suppressLineNumbers/>
              <w:suppressAutoHyphens/>
              <w:spacing w:after="0" w:line="240" w:lineRule="auto"/>
              <w:jc w:val="center"/>
              <w:rPr>
                <w:rFonts w:ascii="Times New Roman" w:eastAsia="NSimSun" w:hAnsi="Times New Roman" w:cs="Lucida Sans"/>
                <w:kern w:val="2"/>
                <w:sz w:val="24"/>
                <w:szCs w:val="24"/>
                <w:lang w:val="en-US" w:eastAsia="zh-CN" w:bidi="hi-IN"/>
              </w:rPr>
            </w:pPr>
            <w:r w:rsidRPr="00E53944">
              <w:rPr>
                <w:rFonts w:ascii="Times New Roman" w:eastAsia="NSimSun" w:hAnsi="Times New Roman" w:cs="Lucida Sans"/>
                <w:kern w:val="2"/>
                <w:sz w:val="24"/>
                <w:szCs w:val="24"/>
                <w:lang w:val="en-US" w:eastAsia="zh-CN" w:bidi="hi-IN"/>
              </w:rPr>
              <w:t>1.</w:t>
            </w:r>
          </w:p>
        </w:tc>
        <w:tc>
          <w:tcPr>
            <w:tcW w:w="4370" w:type="dxa"/>
            <w:tcBorders>
              <w:top w:val="single" w:sz="2" w:space="0" w:color="000000"/>
              <w:left w:val="single" w:sz="2" w:space="0" w:color="000000"/>
              <w:bottom w:val="single" w:sz="2" w:space="0" w:color="000000"/>
            </w:tcBorders>
          </w:tcPr>
          <w:p w:rsidR="00E53944" w:rsidRPr="00E53944" w:rsidRDefault="00E53944" w:rsidP="00E53944">
            <w:pPr>
              <w:tabs>
                <w:tab w:val="left" w:pos="645"/>
              </w:tabs>
              <w:suppressAutoHyphens/>
              <w:spacing w:after="0" w:line="276" w:lineRule="auto"/>
              <w:jc w:val="both"/>
              <w:rPr>
                <w:rFonts w:ascii="Times New Roman" w:eastAsia="NSimSun" w:hAnsi="Times New Roman" w:cs="Lucida Sans"/>
                <w:color w:val="00CC33"/>
                <w:kern w:val="2"/>
                <w:sz w:val="24"/>
                <w:szCs w:val="24"/>
                <w:lang w:eastAsia="zh-CN" w:bidi="hi-IN"/>
              </w:rPr>
            </w:pPr>
            <w:r w:rsidRPr="00E53944">
              <w:rPr>
                <w:rFonts w:ascii="Times New Roman" w:eastAsia="NSimSun" w:hAnsi="Times New Roman" w:cs="Lucida Sans"/>
                <w:color w:val="000000"/>
                <w:kern w:val="2"/>
                <w:sz w:val="24"/>
                <w:szCs w:val="24"/>
                <w:lang w:eastAsia="zh-CN" w:bidi="hi-IN"/>
              </w:rPr>
              <w:t xml:space="preserve">физические лица – граждане Российской Федерации, иностранные граждане, лица без </w:t>
            </w:r>
            <w:proofErr w:type="gramStart"/>
            <w:r w:rsidRPr="00E53944">
              <w:rPr>
                <w:rFonts w:ascii="Times New Roman" w:eastAsia="NSimSun" w:hAnsi="Times New Roman" w:cs="Lucida Sans"/>
                <w:color w:val="000000"/>
                <w:kern w:val="2"/>
                <w:sz w:val="24"/>
                <w:szCs w:val="24"/>
                <w:lang w:eastAsia="zh-CN" w:bidi="hi-IN"/>
              </w:rPr>
              <w:t>гражданства:  обратившиеся</w:t>
            </w:r>
            <w:proofErr w:type="gramEnd"/>
            <w:r w:rsidRPr="00E53944">
              <w:rPr>
                <w:rFonts w:ascii="Times New Roman" w:eastAsia="NSimSun" w:hAnsi="Times New Roman" w:cs="Lucida Sans"/>
                <w:color w:val="000000"/>
                <w:kern w:val="2"/>
                <w:sz w:val="24"/>
                <w:szCs w:val="24"/>
                <w:lang w:eastAsia="zh-CN" w:bidi="hi-IN"/>
              </w:rPr>
              <w:t xml:space="preserve"> в Администрацию с запросом о предоставлении Услуги,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53944" w:rsidRPr="00E53944" w:rsidRDefault="00E53944" w:rsidP="00E53944">
            <w:pPr>
              <w:widowControl w:val="0"/>
              <w:suppressLineNumbers/>
              <w:suppressAutoHyphens/>
              <w:spacing w:after="0" w:line="276"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вариант предоставления муниципальной услуги, указанный в подпункте 17.1.1 пункта 17.1 Регламента</w:t>
            </w:r>
          </w:p>
        </w:tc>
      </w:tr>
      <w:tr w:rsidR="00E53944" w:rsidRPr="00E53944" w:rsidTr="00B16B00">
        <w:tc>
          <w:tcPr>
            <w:tcW w:w="704" w:type="dxa"/>
            <w:tcBorders>
              <w:top w:val="single" w:sz="2" w:space="0" w:color="000000"/>
              <w:left w:val="single" w:sz="2" w:space="0" w:color="000000"/>
              <w:bottom w:val="single" w:sz="2" w:space="0" w:color="000000"/>
            </w:tcBorders>
          </w:tcPr>
          <w:p w:rsidR="00E53944" w:rsidRPr="00E53944" w:rsidRDefault="00E53944" w:rsidP="00E53944">
            <w:pPr>
              <w:suppressLineNumbers/>
              <w:suppressAutoHyphens/>
              <w:spacing w:after="0" w:line="240" w:lineRule="auto"/>
              <w:jc w:val="center"/>
              <w:rPr>
                <w:rFonts w:ascii="Times New Roman" w:eastAsia="NSimSun" w:hAnsi="Times New Roman" w:cs="Lucida Sans"/>
                <w:kern w:val="2"/>
                <w:sz w:val="24"/>
                <w:szCs w:val="24"/>
                <w:lang w:val="en-US" w:eastAsia="zh-CN" w:bidi="hi-IN"/>
              </w:rPr>
            </w:pPr>
            <w:r w:rsidRPr="00E53944">
              <w:rPr>
                <w:rFonts w:ascii="Times New Roman" w:eastAsia="NSimSun" w:hAnsi="Times New Roman" w:cs="Lucida Sans"/>
                <w:kern w:val="2"/>
                <w:sz w:val="24"/>
                <w:szCs w:val="24"/>
                <w:lang w:val="en-US" w:eastAsia="zh-CN" w:bidi="hi-IN"/>
              </w:rPr>
              <w:t>2.</w:t>
            </w:r>
          </w:p>
        </w:tc>
        <w:tc>
          <w:tcPr>
            <w:tcW w:w="4370" w:type="dxa"/>
            <w:tcBorders>
              <w:top w:val="single" w:sz="2" w:space="0" w:color="000000"/>
              <w:left w:val="single" w:sz="2" w:space="0" w:color="000000"/>
              <w:bottom w:val="single" w:sz="2" w:space="0" w:color="000000"/>
            </w:tcBorders>
          </w:tcPr>
          <w:p w:rsidR="00E53944" w:rsidRPr="00E53944" w:rsidRDefault="00E53944" w:rsidP="00E53944">
            <w:pPr>
              <w:tabs>
                <w:tab w:val="left" w:pos="645"/>
              </w:tabs>
              <w:suppressAutoHyphens/>
              <w:spacing w:after="0" w:line="276" w:lineRule="auto"/>
              <w:jc w:val="both"/>
              <w:rPr>
                <w:rFonts w:ascii="Times New Roman" w:eastAsia="NSimSun" w:hAnsi="Times New Roman" w:cs="Lucida Sans"/>
                <w:color w:val="00CC33"/>
                <w:kern w:val="2"/>
                <w:sz w:val="24"/>
                <w:szCs w:val="24"/>
                <w:lang w:eastAsia="zh-CN" w:bidi="hi-IN"/>
              </w:rPr>
            </w:pPr>
            <w:r w:rsidRPr="00E53944">
              <w:rPr>
                <w:rFonts w:ascii="Times New Roman" w:eastAsia="NSimSun" w:hAnsi="Times New Roman" w:cs="Lucida Sans"/>
                <w:color w:val="000000"/>
                <w:kern w:val="2"/>
                <w:sz w:val="24"/>
                <w:szCs w:val="24"/>
                <w:lang w:eastAsia="zh-CN" w:bidi="hi-IN"/>
              </w:rPr>
              <w:t xml:space="preserve">юридические </w:t>
            </w:r>
            <w:proofErr w:type="gramStart"/>
            <w:r w:rsidRPr="00E53944">
              <w:rPr>
                <w:rFonts w:ascii="Times New Roman" w:eastAsia="NSimSun" w:hAnsi="Times New Roman" w:cs="Lucida Sans"/>
                <w:color w:val="000000"/>
                <w:kern w:val="2"/>
                <w:sz w:val="24"/>
                <w:szCs w:val="24"/>
                <w:lang w:eastAsia="zh-CN" w:bidi="hi-IN"/>
              </w:rPr>
              <w:t>лица:  обратившиеся</w:t>
            </w:r>
            <w:proofErr w:type="gramEnd"/>
            <w:r w:rsidRPr="00E53944">
              <w:rPr>
                <w:rFonts w:ascii="Times New Roman" w:eastAsia="NSimSun" w:hAnsi="Times New Roman" w:cs="Lucida Sans"/>
                <w:color w:val="000000"/>
                <w:kern w:val="2"/>
                <w:sz w:val="24"/>
                <w:szCs w:val="24"/>
                <w:lang w:eastAsia="zh-CN" w:bidi="hi-IN"/>
              </w:rPr>
              <w:t xml:space="preserve"> в Администрацию с запросом о предоставлении Услуги,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53944" w:rsidRPr="00E53944" w:rsidRDefault="00E53944" w:rsidP="00E53944">
            <w:pPr>
              <w:widowControl w:val="0"/>
              <w:suppressLineNumbers/>
              <w:suppressAutoHyphens/>
              <w:spacing w:after="0" w:line="276"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вариант предоставления муниципальной услуги, указанный в подпункте 17.1.2 пункта 17.1 Регламента</w:t>
            </w:r>
          </w:p>
        </w:tc>
      </w:tr>
      <w:tr w:rsidR="00E53944" w:rsidRPr="00E53944" w:rsidTr="00B16B00">
        <w:tc>
          <w:tcPr>
            <w:tcW w:w="704" w:type="dxa"/>
            <w:tcBorders>
              <w:top w:val="single" w:sz="2" w:space="0" w:color="000000"/>
              <w:left w:val="single" w:sz="2" w:space="0" w:color="000000"/>
              <w:bottom w:val="single" w:sz="2" w:space="0" w:color="000000"/>
            </w:tcBorders>
          </w:tcPr>
          <w:p w:rsidR="00E53944" w:rsidRPr="00E53944" w:rsidRDefault="00E53944" w:rsidP="00E53944">
            <w:pPr>
              <w:suppressLineNumbers/>
              <w:suppressAutoHyphens/>
              <w:spacing w:after="0" w:line="240" w:lineRule="auto"/>
              <w:jc w:val="center"/>
              <w:rPr>
                <w:rFonts w:ascii="Times New Roman" w:eastAsia="NSimSun" w:hAnsi="Times New Roman" w:cs="Lucida Sans"/>
                <w:kern w:val="2"/>
                <w:sz w:val="24"/>
                <w:szCs w:val="24"/>
                <w:lang w:val="en-US" w:eastAsia="zh-CN" w:bidi="hi-IN"/>
              </w:rPr>
            </w:pPr>
            <w:r w:rsidRPr="00E53944">
              <w:rPr>
                <w:rFonts w:ascii="Times New Roman" w:eastAsia="NSimSun" w:hAnsi="Times New Roman" w:cs="Lucida Sans"/>
                <w:kern w:val="2"/>
                <w:sz w:val="24"/>
                <w:szCs w:val="24"/>
                <w:lang w:val="en-US" w:eastAsia="zh-CN" w:bidi="hi-IN"/>
              </w:rPr>
              <w:t>3.</w:t>
            </w:r>
          </w:p>
        </w:tc>
        <w:tc>
          <w:tcPr>
            <w:tcW w:w="4370" w:type="dxa"/>
            <w:tcBorders>
              <w:top w:val="single" w:sz="2" w:space="0" w:color="000000"/>
              <w:left w:val="single" w:sz="2" w:space="0" w:color="000000"/>
              <w:bottom w:val="single" w:sz="2" w:space="0" w:color="000000"/>
            </w:tcBorders>
          </w:tcPr>
          <w:p w:rsidR="00E53944" w:rsidRPr="00E53944" w:rsidRDefault="00E53944" w:rsidP="00E53944">
            <w:pPr>
              <w:tabs>
                <w:tab w:val="left" w:pos="645"/>
              </w:tabs>
              <w:suppressAutoHyphens/>
              <w:spacing w:after="0" w:line="276" w:lineRule="auto"/>
              <w:jc w:val="both"/>
              <w:rPr>
                <w:rFonts w:ascii="Times New Roman" w:eastAsia="NSimSun" w:hAnsi="Times New Roman" w:cs="Lucida Sans"/>
                <w:color w:val="00CC33"/>
                <w:kern w:val="2"/>
                <w:sz w:val="24"/>
                <w:szCs w:val="24"/>
                <w:lang w:eastAsia="zh-CN" w:bidi="hi-IN"/>
              </w:rPr>
            </w:pPr>
            <w:r w:rsidRPr="00E53944">
              <w:rPr>
                <w:rFonts w:ascii="Times New Roman" w:eastAsia="NSimSun" w:hAnsi="Times New Roman" w:cs="Lucida Sans"/>
                <w:color w:val="000000"/>
                <w:kern w:val="2"/>
                <w:sz w:val="24"/>
                <w:szCs w:val="24"/>
                <w:lang w:eastAsia="zh-CN" w:bidi="hi-IN"/>
              </w:rPr>
              <w:t xml:space="preserve">индивидуальные </w:t>
            </w:r>
            <w:proofErr w:type="gramStart"/>
            <w:r w:rsidRPr="00E53944">
              <w:rPr>
                <w:rFonts w:ascii="Times New Roman" w:eastAsia="NSimSun" w:hAnsi="Times New Roman" w:cs="Lucida Sans"/>
                <w:color w:val="000000"/>
                <w:kern w:val="2"/>
                <w:sz w:val="24"/>
                <w:szCs w:val="24"/>
                <w:lang w:eastAsia="zh-CN" w:bidi="hi-IN"/>
              </w:rPr>
              <w:t>предприниматели:  обратившиеся</w:t>
            </w:r>
            <w:proofErr w:type="gramEnd"/>
            <w:r w:rsidRPr="00E53944">
              <w:rPr>
                <w:rFonts w:ascii="Times New Roman" w:eastAsia="NSimSun" w:hAnsi="Times New Roman" w:cs="Lucida Sans"/>
                <w:color w:val="000000"/>
                <w:kern w:val="2"/>
                <w:sz w:val="24"/>
                <w:szCs w:val="24"/>
                <w:lang w:eastAsia="zh-CN" w:bidi="hi-IN"/>
              </w:rPr>
              <w:t xml:space="preserve"> в Администрацию с запросом о предоставлении Услуги,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53944" w:rsidRPr="00E53944" w:rsidRDefault="00E53944" w:rsidP="00E53944">
            <w:pPr>
              <w:widowControl w:val="0"/>
              <w:suppressLineNumbers/>
              <w:suppressAutoHyphens/>
              <w:spacing w:after="0" w:line="276" w:lineRule="auto"/>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вариант предоставления муниципальной услуги, указанный в подпункте 17.1.3 пункта 17.1 Регламента</w:t>
            </w:r>
          </w:p>
        </w:tc>
      </w:tr>
    </w:tbl>
    <w:p w:rsidR="00E53944" w:rsidRPr="00E53944" w:rsidRDefault="00E53944" w:rsidP="00E53944">
      <w:pPr>
        <w:suppressAutoHyphens/>
        <w:spacing w:after="0" w:line="240" w:lineRule="auto"/>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00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00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uppressAutoHyphens/>
        <w:spacing w:after="0" w:line="240" w:lineRule="auto"/>
        <w:jc w:val="right"/>
        <w:rPr>
          <w:rFonts w:ascii="Liberation Serif" w:eastAsia="NSimSun" w:hAnsi="Liberation Serif" w:cs="Lucida Sans" w:hint="eastAsia"/>
          <w:kern w:val="2"/>
          <w:sz w:val="24"/>
          <w:szCs w:val="24"/>
          <w:lang w:eastAsia="zh-CN" w:bidi="hi-IN"/>
        </w:rPr>
      </w:pPr>
      <w:r w:rsidRPr="00E53944">
        <w:rPr>
          <w:rFonts w:ascii="Liberation Serif" w:eastAsia="NSimSun" w:hAnsi="Liberation Serif" w:cs="Lucida Sans" w:hint="eastAsia"/>
          <w:kern w:val="2"/>
          <w:sz w:val="24"/>
          <w:szCs w:val="24"/>
          <w:lang w:eastAsia="zh-CN" w:bidi="hi-IN"/>
        </w:rPr>
        <w:tab/>
      </w:r>
      <w:r w:rsidRPr="00E53944">
        <w:rPr>
          <w:rFonts w:ascii="Times New Roman" w:eastAsia="NSimSun" w:hAnsi="Times New Roman" w:cs="Lucida Sans"/>
          <w:kern w:val="2"/>
          <w:sz w:val="24"/>
          <w:szCs w:val="24"/>
          <w:lang w:eastAsia="zh-CN" w:bidi="hi-IN"/>
        </w:rPr>
        <w:t>Приложение 7</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к административному</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регламенту предоставления</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муниципальной услуги</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«Выдача выписок из реестра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 xml:space="preserve"> муниципального имущества»,</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утвержденному постановлением</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Администрации закрытого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административно-территориального</w:t>
      </w:r>
    </w:p>
    <w:p w:rsidR="00E53944" w:rsidRPr="00E53944" w:rsidRDefault="00E53944" w:rsidP="00E53944">
      <w:pPr>
        <w:suppressAutoHyphens/>
        <w:spacing w:after="0" w:line="240" w:lineRule="auto"/>
        <w:jc w:val="right"/>
        <w:rPr>
          <w:rFonts w:ascii="Times New Roman" w:eastAsia="NSimSun" w:hAnsi="Times New Roman" w:cs="Lucida Sans"/>
          <w:kern w:val="2"/>
          <w:sz w:val="24"/>
          <w:szCs w:val="24"/>
          <w:lang w:eastAsia="zh-CN" w:bidi="hi-IN"/>
        </w:rPr>
      </w:pPr>
      <w:r w:rsidRPr="00E53944">
        <w:rPr>
          <w:rFonts w:ascii="Times New Roman" w:eastAsia="NSimSun" w:hAnsi="Times New Roman" w:cs="Lucida Sans"/>
          <w:kern w:val="2"/>
          <w:sz w:val="24"/>
          <w:szCs w:val="24"/>
          <w:lang w:eastAsia="zh-CN" w:bidi="hi-IN"/>
        </w:rPr>
        <w:t>образования городской округ</w:t>
      </w:r>
    </w:p>
    <w:p w:rsidR="00E53944" w:rsidRPr="00E53944" w:rsidRDefault="00E53944" w:rsidP="00E53944">
      <w:pPr>
        <w:tabs>
          <w:tab w:val="left" w:pos="7005"/>
        </w:tabs>
        <w:suppressAutoHyphens/>
        <w:spacing w:after="0" w:line="240" w:lineRule="auto"/>
        <w:ind w:firstLine="709"/>
        <w:rPr>
          <w:rFonts w:ascii="Times New Roman" w:eastAsia="NSimSun" w:hAnsi="Times New Roman" w:cs="Lucida Sans"/>
          <w:kern w:val="2"/>
          <w:sz w:val="24"/>
          <w:szCs w:val="24"/>
          <w:lang w:eastAsia="zh-CN" w:bidi="hi-IN"/>
        </w:rPr>
      </w:pPr>
      <w:r w:rsidRPr="00E53944">
        <w:rPr>
          <w:rFonts w:ascii="Liberation Serif" w:eastAsia="NSimSun" w:hAnsi="Liberation Serif" w:cs="Lucida Sans"/>
          <w:kern w:val="2"/>
          <w:sz w:val="24"/>
          <w:szCs w:val="24"/>
          <w:lang w:eastAsia="zh-CN" w:bidi="hi-IN"/>
        </w:rPr>
        <w:t xml:space="preserve">                                                                                              </w:t>
      </w:r>
      <w:r w:rsidRPr="00E53944">
        <w:rPr>
          <w:rFonts w:ascii="Times New Roman" w:eastAsia="NSimSun" w:hAnsi="Times New Roman" w:cs="Lucida Sans"/>
          <w:kern w:val="2"/>
          <w:sz w:val="24"/>
          <w:szCs w:val="24"/>
          <w:lang w:eastAsia="zh-CN" w:bidi="hi-IN"/>
        </w:rPr>
        <w:t>Молодёжный Московской области</w:t>
      </w:r>
    </w:p>
    <w:p w:rsidR="00E53944" w:rsidRPr="00E53944" w:rsidRDefault="00E53944" w:rsidP="00E53944">
      <w:pPr>
        <w:tabs>
          <w:tab w:val="left" w:pos="700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tabs>
          <w:tab w:val="left" w:pos="700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E53944" w:rsidRPr="00E53944" w:rsidRDefault="00E53944" w:rsidP="00E53944">
      <w:pPr>
        <w:spacing w:after="0" w:line="276" w:lineRule="auto"/>
        <w:ind w:firstLine="709"/>
        <w:jc w:val="right"/>
        <w:rPr>
          <w:rFonts w:ascii="Times New Roman" w:eastAsia="Calibri" w:hAnsi="Times New Roman" w:cs="Times New Roman"/>
          <w:sz w:val="24"/>
          <w:szCs w:val="24"/>
          <w:lang w:eastAsia="ru-RU"/>
        </w:rPr>
      </w:pPr>
    </w:p>
    <w:p w:rsidR="00E53944" w:rsidRPr="00E53944" w:rsidRDefault="00E53944" w:rsidP="00E53944">
      <w:pPr>
        <w:spacing w:after="0" w:line="276" w:lineRule="auto"/>
        <w:ind w:firstLine="709"/>
        <w:jc w:val="right"/>
        <w:rPr>
          <w:rFonts w:ascii="Times New Roman" w:eastAsia="Calibri" w:hAnsi="Times New Roman" w:cs="Times New Roman"/>
          <w:sz w:val="24"/>
          <w:szCs w:val="24"/>
          <w:lang w:eastAsia="ru-RU"/>
        </w:rPr>
      </w:pPr>
    </w:p>
    <w:p w:rsidR="00E53944" w:rsidRPr="00E53944" w:rsidRDefault="00E53944" w:rsidP="00E53944">
      <w:pPr>
        <w:suppressAutoHyphens/>
        <w:spacing w:after="0" w:line="276" w:lineRule="auto"/>
        <w:contextualSpacing/>
        <w:jc w:val="center"/>
        <w:rPr>
          <w:rFonts w:ascii="Times New Roman" w:eastAsia="Times New Roman" w:hAnsi="Times New Roman" w:cs="Times New Roman"/>
          <w:bCs/>
          <w:sz w:val="24"/>
          <w:szCs w:val="24"/>
          <w:lang w:eastAsia="zh-CN" w:bidi="en-US"/>
        </w:rPr>
      </w:pPr>
      <w:r w:rsidRPr="00E53944">
        <w:rPr>
          <w:rFonts w:ascii="Times New Roman" w:eastAsia="Times New Roman" w:hAnsi="Times New Roman" w:cs="Times New Roman"/>
          <w:bCs/>
          <w:sz w:val="24"/>
          <w:szCs w:val="24"/>
          <w:lang w:eastAsia="ru-RU"/>
        </w:rPr>
        <w:t>Форма з</w:t>
      </w:r>
      <w:r w:rsidRPr="00E53944">
        <w:rPr>
          <w:rFonts w:ascii="Times New Roman" w:eastAsia="Times New Roman" w:hAnsi="Times New Roman" w:cs="Times New Roman"/>
          <w:bCs/>
          <w:sz w:val="24"/>
          <w:szCs w:val="24"/>
          <w:lang w:eastAsia="zh-CN" w:bidi="en-US"/>
        </w:rPr>
        <w:t xml:space="preserve">апроса о предоставлении муниципальной услуги </w:t>
      </w:r>
      <w:r w:rsidRPr="00E53944">
        <w:rPr>
          <w:rFonts w:ascii="Times New Roman" w:eastAsia="Times New Roman" w:hAnsi="Times New Roman" w:cs="Times New Roman"/>
          <w:bCs/>
          <w:sz w:val="24"/>
          <w:szCs w:val="24"/>
          <w:lang w:eastAsia="zh-CN" w:bidi="en-US"/>
        </w:rPr>
        <w:br/>
      </w:r>
      <w:r w:rsidRPr="00E53944">
        <w:rPr>
          <w:rFonts w:ascii="Times New Roman" w:eastAsia="Times New Roman" w:hAnsi="Times New Roman" w:cs="Times New Roman"/>
          <w:sz w:val="24"/>
          <w:szCs w:val="24"/>
          <w:lang w:eastAsia="zh-CN"/>
        </w:rPr>
        <w:t>«</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sz w:val="24"/>
          <w:szCs w:val="24"/>
          <w:lang w:eastAsia="zh-CN"/>
        </w:rPr>
        <w:t>»</w:t>
      </w:r>
    </w:p>
    <w:p w:rsidR="00E53944" w:rsidRPr="00E53944" w:rsidRDefault="00E53944" w:rsidP="00E53944">
      <w:pPr>
        <w:spacing w:after="0" w:line="276" w:lineRule="auto"/>
        <w:ind w:firstLine="709"/>
        <w:jc w:val="right"/>
        <w:rPr>
          <w:rFonts w:ascii="Times New Roman" w:eastAsia="Calibri" w:hAnsi="Times New Roman" w:cs="Times New Roman"/>
          <w:sz w:val="24"/>
          <w:szCs w:val="24"/>
          <w:lang w:eastAsia="ru-RU"/>
        </w:rPr>
      </w:pPr>
    </w:p>
    <w:p w:rsidR="00E53944" w:rsidRPr="00E53944" w:rsidRDefault="00E53944" w:rsidP="00E53944">
      <w:pPr>
        <w:spacing w:after="0" w:line="276" w:lineRule="auto"/>
        <w:ind w:firstLine="709"/>
        <w:jc w:val="center"/>
        <w:rPr>
          <w:rFonts w:ascii="Times New Roman" w:eastAsia="Calibri" w:hAnsi="Times New Roman" w:cs="Times New Roman"/>
          <w:b/>
          <w:sz w:val="24"/>
          <w:szCs w:val="24"/>
          <w:lang w:eastAsia="ru-RU"/>
        </w:rPr>
      </w:pPr>
    </w:p>
    <w:p w:rsidR="00E53944" w:rsidRPr="00E53944" w:rsidRDefault="00E53944" w:rsidP="00E53944">
      <w:pPr>
        <w:autoSpaceDE w:val="0"/>
        <w:spacing w:after="0" w:line="276" w:lineRule="auto"/>
        <w:ind w:left="5387"/>
        <w:contextualSpacing/>
        <w:rPr>
          <w:rFonts w:ascii="Times New Roman" w:eastAsia="Times New Roman" w:hAnsi="Times New Roman" w:cs="Times New Roman"/>
          <w:color w:val="000000"/>
          <w:sz w:val="24"/>
          <w:szCs w:val="24"/>
          <w:lang w:eastAsia="zh-CN" w:bidi="en-US"/>
        </w:rPr>
      </w:pPr>
      <w:r w:rsidRPr="00E53944">
        <w:rPr>
          <w:rFonts w:ascii="Times New Roman" w:eastAsia="Times New Roman" w:hAnsi="Times New Roman" w:cs="Times New Roman"/>
          <w:sz w:val="24"/>
          <w:szCs w:val="24"/>
          <w:lang w:eastAsia="zh-CN" w:bidi="en-US"/>
        </w:rPr>
        <w:t xml:space="preserve">В _________ (указать полное наименование </w:t>
      </w:r>
      <w:proofErr w:type="gramStart"/>
      <w:r w:rsidRPr="00E53944">
        <w:rPr>
          <w:rFonts w:ascii="Times New Roman" w:eastAsia="Times New Roman" w:hAnsi="Times New Roman" w:cs="Times New Roman"/>
          <w:sz w:val="24"/>
          <w:szCs w:val="24"/>
          <w:lang w:eastAsia="zh-CN" w:bidi="en-US"/>
        </w:rPr>
        <w:t>Администрации)</w:t>
      </w:r>
      <w:r w:rsidRPr="00E53944">
        <w:rPr>
          <w:rFonts w:ascii="Times New Roman" w:eastAsia="Times New Roman" w:hAnsi="Times New Roman" w:cs="Times New Roman"/>
          <w:sz w:val="24"/>
          <w:szCs w:val="24"/>
          <w:lang w:eastAsia="zh-CN" w:bidi="en-US"/>
        </w:rPr>
        <w:br/>
      </w:r>
      <w:r w:rsidRPr="00E53944">
        <w:rPr>
          <w:rFonts w:ascii="Times New Roman" w:eastAsia="Times New Roman" w:hAnsi="Times New Roman" w:cs="Times New Roman"/>
          <w:color w:val="000000"/>
          <w:sz w:val="24"/>
          <w:szCs w:val="24"/>
          <w:lang w:eastAsia="zh-CN" w:bidi="en-US"/>
        </w:rPr>
        <w:t>от</w:t>
      </w:r>
      <w:proofErr w:type="gramEnd"/>
      <w:r w:rsidRPr="00E53944">
        <w:rPr>
          <w:rFonts w:ascii="Times New Roman" w:eastAsia="Times New Roman" w:hAnsi="Times New Roman" w:cs="Times New Roman"/>
          <w:color w:val="000000"/>
          <w:sz w:val="24"/>
          <w:szCs w:val="24"/>
          <w:lang w:eastAsia="zh-CN" w:bidi="en-US"/>
        </w:rPr>
        <w:t xml:space="preserve"> _________________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(указать ФИО (последнее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при наличии) – для физического лица,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индивидуального предпринимателя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или полное наименование – для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юридического </w:t>
      </w:r>
      <w:proofErr w:type="gramStart"/>
      <w:r w:rsidRPr="00E53944">
        <w:rPr>
          <w:rFonts w:ascii="Times New Roman" w:eastAsia="Times New Roman" w:hAnsi="Times New Roman" w:cs="Times New Roman"/>
          <w:sz w:val="24"/>
          <w:szCs w:val="24"/>
          <w:lang w:eastAsia="zh-CN" w:bidi="en-US"/>
        </w:rPr>
        <w:t>лица)</w:t>
      </w:r>
      <w:r w:rsidRPr="00E53944">
        <w:rPr>
          <w:rFonts w:ascii="Times New Roman" w:eastAsia="Times New Roman" w:hAnsi="Times New Roman" w:cs="Times New Roman"/>
          <w:sz w:val="24"/>
          <w:szCs w:val="24"/>
          <w:lang w:eastAsia="ru-RU"/>
        </w:rPr>
        <w:t>*</w:t>
      </w:r>
      <w:proofErr w:type="gramEnd"/>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________________________________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(ФИО (последнее при наличии)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представителя заявителя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________________________________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(указать реквизиты документа,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удостоверяющего личность заявителя,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представителя </w:t>
      </w:r>
      <w:proofErr w:type="gramStart"/>
      <w:r w:rsidRPr="00E53944">
        <w:rPr>
          <w:rFonts w:ascii="Times New Roman" w:eastAsia="Times New Roman" w:hAnsi="Times New Roman" w:cs="Times New Roman"/>
          <w:sz w:val="24"/>
          <w:szCs w:val="24"/>
          <w:lang w:eastAsia="zh-CN" w:bidi="en-US"/>
        </w:rPr>
        <w:t>заявителя)</w:t>
      </w:r>
      <w:r w:rsidRPr="00E53944">
        <w:rPr>
          <w:rFonts w:ascii="Times New Roman" w:eastAsia="Times New Roman" w:hAnsi="Times New Roman" w:cs="Times New Roman"/>
          <w:sz w:val="24"/>
          <w:szCs w:val="24"/>
          <w:lang w:eastAsia="ru-RU"/>
        </w:rPr>
        <w:t>*</w:t>
      </w:r>
      <w:proofErr w:type="gramEnd"/>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_________________________________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(указать реквизиты документа,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подтверждающего полномочия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представителя заявителя)</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________________________________</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(указать почтовый адрес (при </w:t>
      </w:r>
    </w:p>
    <w:p w:rsidR="00E53944" w:rsidRPr="00E53944" w:rsidRDefault="00E53944" w:rsidP="00E53944">
      <w:pPr>
        <w:suppressAutoHyphens/>
        <w:spacing w:after="0" w:line="276" w:lineRule="auto"/>
        <w:ind w:firstLine="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 xml:space="preserve">необходимости), </w:t>
      </w:r>
    </w:p>
    <w:p w:rsidR="00E53944" w:rsidRPr="00E53944" w:rsidRDefault="00E53944" w:rsidP="00E53944">
      <w:pPr>
        <w:suppressAutoHyphens/>
        <w:spacing w:after="0" w:line="276" w:lineRule="auto"/>
        <w:ind w:left="5387"/>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t>адрес электронной почты и</w:t>
      </w:r>
      <w:r w:rsidRPr="00E53944">
        <w:rPr>
          <w:rFonts w:ascii="Times New Roman" w:eastAsia="Times New Roman" w:hAnsi="Times New Roman" w:cs="Times New Roman"/>
          <w:sz w:val="24"/>
          <w:szCs w:val="24"/>
          <w:lang w:eastAsia="zh-CN" w:bidi="en-US"/>
        </w:rPr>
        <w:br/>
        <w:t xml:space="preserve">контактный </w:t>
      </w:r>
      <w:proofErr w:type="gramStart"/>
      <w:r w:rsidRPr="00E53944">
        <w:rPr>
          <w:rFonts w:ascii="Times New Roman" w:eastAsia="Times New Roman" w:hAnsi="Times New Roman" w:cs="Times New Roman"/>
          <w:sz w:val="24"/>
          <w:szCs w:val="24"/>
          <w:lang w:eastAsia="zh-CN" w:bidi="en-US"/>
        </w:rPr>
        <w:t>телефон)</w:t>
      </w:r>
      <w:r w:rsidRPr="00E53944">
        <w:rPr>
          <w:rFonts w:ascii="Times New Roman" w:eastAsia="Times New Roman" w:hAnsi="Times New Roman" w:cs="Times New Roman"/>
          <w:sz w:val="24"/>
          <w:szCs w:val="24"/>
          <w:lang w:eastAsia="ru-RU"/>
        </w:rPr>
        <w:t>*</w:t>
      </w:r>
      <w:proofErr w:type="gramEnd"/>
    </w:p>
    <w:p w:rsidR="00E53944" w:rsidRPr="00E53944" w:rsidRDefault="00E53944" w:rsidP="00E53944">
      <w:pPr>
        <w:suppressAutoHyphens/>
        <w:spacing w:after="0" w:line="276" w:lineRule="auto"/>
        <w:ind w:firstLine="709"/>
        <w:contextualSpacing/>
        <w:rPr>
          <w:rFonts w:ascii="Times New Roman" w:eastAsia="Times New Roman" w:hAnsi="Times New Roman" w:cs="Times New Roman"/>
          <w:sz w:val="24"/>
          <w:szCs w:val="24"/>
          <w:lang w:eastAsia="zh-CN" w:bidi="en-US"/>
        </w:rPr>
      </w:pPr>
    </w:p>
    <w:p w:rsidR="00E53944" w:rsidRPr="00E53944" w:rsidRDefault="00E53944" w:rsidP="00E53944">
      <w:pPr>
        <w:suppressAutoHyphens/>
        <w:spacing w:after="0" w:line="276" w:lineRule="auto"/>
        <w:ind w:firstLine="709"/>
        <w:contextualSpacing/>
        <w:rPr>
          <w:rFonts w:ascii="Times New Roman" w:eastAsia="Times New Roman" w:hAnsi="Times New Roman" w:cs="Times New Roman"/>
          <w:sz w:val="24"/>
          <w:szCs w:val="24"/>
          <w:lang w:eastAsia="zh-CN" w:bidi="en-US"/>
        </w:rPr>
      </w:pPr>
    </w:p>
    <w:p w:rsidR="00E53944" w:rsidRPr="00E53944" w:rsidRDefault="00E53944" w:rsidP="00E53944">
      <w:pPr>
        <w:suppressAutoHyphens/>
        <w:spacing w:after="0" w:line="276" w:lineRule="auto"/>
        <w:ind w:firstLine="709"/>
        <w:contextualSpacing/>
        <w:rPr>
          <w:rFonts w:ascii="Times New Roman" w:eastAsia="Times New Roman" w:hAnsi="Times New Roman" w:cs="Times New Roman"/>
          <w:sz w:val="24"/>
          <w:szCs w:val="24"/>
          <w:lang w:eastAsia="zh-CN" w:bidi="en-US"/>
        </w:rPr>
      </w:pPr>
      <w:r w:rsidRPr="00E53944">
        <w:rPr>
          <w:rFonts w:ascii="Times New Roman" w:eastAsia="Times New Roman" w:hAnsi="Times New Roman" w:cs="Times New Roman"/>
          <w:sz w:val="24"/>
          <w:szCs w:val="24"/>
          <w:lang w:eastAsia="zh-CN" w:bidi="en-US"/>
        </w:rPr>
        <w:lastRenderedPageBreak/>
        <w:tab/>
      </w:r>
    </w:p>
    <w:p w:rsidR="00E53944" w:rsidRPr="00E53944" w:rsidRDefault="00E53944" w:rsidP="00E53944">
      <w:pPr>
        <w:suppressAutoHyphens/>
        <w:spacing w:after="0" w:line="276" w:lineRule="auto"/>
        <w:contextualSpacing/>
        <w:jc w:val="center"/>
        <w:rPr>
          <w:rFonts w:ascii="Times New Roman" w:eastAsia="Times New Roman" w:hAnsi="Times New Roman" w:cs="Times New Roman"/>
          <w:bCs/>
          <w:sz w:val="24"/>
          <w:szCs w:val="24"/>
          <w:lang w:eastAsia="zh-CN" w:bidi="en-US"/>
        </w:rPr>
      </w:pPr>
      <w:r w:rsidRPr="00E53944">
        <w:rPr>
          <w:rFonts w:ascii="Times New Roman" w:eastAsia="Times New Roman" w:hAnsi="Times New Roman" w:cs="Times New Roman"/>
          <w:bCs/>
          <w:sz w:val="24"/>
          <w:szCs w:val="24"/>
          <w:lang w:eastAsia="zh-CN" w:bidi="en-US"/>
        </w:rPr>
        <w:t xml:space="preserve">Запрос о предоставлении муниципальной услуги </w:t>
      </w:r>
      <w:r w:rsidRPr="00E53944">
        <w:rPr>
          <w:rFonts w:ascii="Times New Roman" w:eastAsia="Times New Roman" w:hAnsi="Times New Roman" w:cs="Times New Roman"/>
          <w:bCs/>
          <w:sz w:val="24"/>
          <w:szCs w:val="24"/>
          <w:lang w:eastAsia="zh-CN" w:bidi="en-US"/>
        </w:rPr>
        <w:br/>
      </w:r>
      <w:r w:rsidRPr="00E53944">
        <w:rPr>
          <w:rFonts w:ascii="Times New Roman" w:eastAsia="Times New Roman" w:hAnsi="Times New Roman" w:cs="Times New Roman"/>
          <w:sz w:val="24"/>
          <w:szCs w:val="24"/>
          <w:lang w:eastAsia="zh-CN"/>
        </w:rPr>
        <w:t>«</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sz w:val="24"/>
          <w:szCs w:val="24"/>
          <w:lang w:eastAsia="zh-CN"/>
        </w:rPr>
        <w:t>»</w:t>
      </w:r>
    </w:p>
    <w:p w:rsidR="00E53944" w:rsidRPr="00E53944" w:rsidRDefault="00E53944" w:rsidP="00E53944">
      <w:pPr>
        <w:widowControl w:val="0"/>
        <w:autoSpaceDE w:val="0"/>
        <w:autoSpaceDN w:val="0"/>
        <w:adjustRightInd w:val="0"/>
        <w:spacing w:after="0" w:line="276" w:lineRule="auto"/>
        <w:ind w:firstLine="709"/>
        <w:jc w:val="both"/>
        <w:rPr>
          <w:rFonts w:ascii="Times New Roman" w:eastAsia="Times New Roman" w:hAnsi="Times New Roman" w:cs="Times New Roman"/>
          <w:b/>
          <w:sz w:val="24"/>
          <w:szCs w:val="24"/>
          <w:lang w:eastAsia="ru-RU"/>
        </w:rPr>
      </w:pPr>
    </w:p>
    <w:p w:rsidR="00E53944" w:rsidRPr="00E53944" w:rsidRDefault="00E53944" w:rsidP="00E53944">
      <w:pPr>
        <w:suppressAutoHyphens/>
        <w:spacing w:after="0" w:line="276" w:lineRule="auto"/>
        <w:ind w:firstLine="709"/>
        <w:contextualSpacing/>
        <w:jc w:val="both"/>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Прошу предоставить муниципальную услугу «</w:t>
      </w:r>
      <w:r w:rsidRPr="00E53944">
        <w:rPr>
          <w:rFonts w:ascii="Times New Roman" w:eastAsia="Times New Roman" w:hAnsi="Times New Roman" w:cs="Times New Roman"/>
          <w:sz w:val="24"/>
          <w:szCs w:val="24"/>
          <w:lang w:eastAsia="ru-RU"/>
        </w:rPr>
        <w:t>Выдача выписок из реестра муниципального имущества</w:t>
      </w:r>
      <w:r w:rsidRPr="00E53944">
        <w:rPr>
          <w:rFonts w:ascii="Times New Roman" w:eastAsia="Times New Roman" w:hAnsi="Times New Roman" w:cs="Times New Roman"/>
          <w:sz w:val="24"/>
          <w:szCs w:val="24"/>
          <w:lang w:eastAsia="zh-CN"/>
        </w:rPr>
        <w:t xml:space="preserve">» для получения сведений из реестра </w:t>
      </w:r>
      <w:r w:rsidRPr="00E53944">
        <w:rPr>
          <w:rFonts w:ascii="Times New Roman" w:eastAsia="Times New Roman" w:hAnsi="Times New Roman" w:cs="Times New Roman"/>
          <w:sz w:val="24"/>
          <w:szCs w:val="24"/>
          <w:lang w:eastAsia="ru-RU"/>
        </w:rPr>
        <w:t>муниципального имущества</w:t>
      </w:r>
      <w:r w:rsidRPr="00E53944">
        <w:rPr>
          <w:rFonts w:ascii="Times New Roman" w:eastAsia="Times New Roman" w:hAnsi="Times New Roman" w:cs="Times New Roman"/>
          <w:sz w:val="24"/>
          <w:szCs w:val="24"/>
          <w:lang w:eastAsia="zh-CN"/>
        </w:rPr>
        <w:t xml:space="preserve"> в отношении следующего объекта: </w:t>
      </w:r>
    </w:p>
    <w:p w:rsidR="00E53944" w:rsidRPr="00E53944" w:rsidRDefault="00E53944" w:rsidP="00E53944">
      <w:pPr>
        <w:suppressAutoHyphens/>
        <w:spacing w:after="0" w:line="240" w:lineRule="auto"/>
        <w:ind w:firstLine="709"/>
        <w:contextualSpacing/>
        <w:jc w:val="both"/>
        <w:rPr>
          <w:rFonts w:ascii="Times New Roman" w:eastAsia="Times New Roman" w:hAnsi="Times New Roman" w:cs="Times New Roman"/>
          <w:sz w:val="24"/>
          <w:szCs w:val="24"/>
          <w:lang w:eastAsia="zh-CN"/>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217"/>
        <w:gridCol w:w="1435"/>
        <w:gridCol w:w="1723"/>
        <w:gridCol w:w="1273"/>
        <w:gridCol w:w="1137"/>
      </w:tblGrid>
      <w:tr w:rsidR="00E53944" w:rsidRPr="00E53944" w:rsidTr="00B16B00">
        <w:tc>
          <w:tcPr>
            <w:tcW w:w="1997"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Наименование</w:t>
            </w:r>
          </w:p>
        </w:tc>
        <w:tc>
          <w:tcPr>
            <w:tcW w:w="2217"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Местонахождение</w:t>
            </w:r>
          </w:p>
        </w:tc>
        <w:tc>
          <w:tcPr>
            <w:tcW w:w="1435"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Реестровый номер</w:t>
            </w:r>
          </w:p>
        </w:tc>
        <w:tc>
          <w:tcPr>
            <w:tcW w:w="1723"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Кадастровый номер</w:t>
            </w:r>
          </w:p>
        </w:tc>
        <w:tc>
          <w:tcPr>
            <w:tcW w:w="1273"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Условный номер</w:t>
            </w:r>
          </w:p>
        </w:tc>
        <w:tc>
          <w:tcPr>
            <w:tcW w:w="1137" w:type="dxa"/>
            <w:shd w:val="clear" w:color="auto" w:fill="auto"/>
            <w:vAlign w:val="center"/>
          </w:tcPr>
          <w:p w:rsidR="00E53944" w:rsidRPr="00E53944" w:rsidRDefault="00E53944" w:rsidP="00E539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Учетный номер</w:t>
            </w:r>
          </w:p>
        </w:tc>
      </w:tr>
      <w:tr w:rsidR="00E53944" w:rsidRPr="00E53944" w:rsidTr="00B16B00">
        <w:tc>
          <w:tcPr>
            <w:tcW w:w="1997"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zh-CN"/>
              </w:rPr>
            </w:pPr>
          </w:p>
        </w:tc>
        <w:tc>
          <w:tcPr>
            <w:tcW w:w="2217"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zh-CN"/>
              </w:rPr>
            </w:pPr>
          </w:p>
        </w:tc>
        <w:tc>
          <w:tcPr>
            <w:tcW w:w="1435"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zh-CN"/>
              </w:rPr>
            </w:pPr>
          </w:p>
        </w:tc>
        <w:tc>
          <w:tcPr>
            <w:tcW w:w="1723"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zh-CN"/>
              </w:rPr>
            </w:pPr>
          </w:p>
        </w:tc>
        <w:tc>
          <w:tcPr>
            <w:tcW w:w="1273"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zh-CN"/>
              </w:rPr>
            </w:pPr>
          </w:p>
        </w:tc>
        <w:tc>
          <w:tcPr>
            <w:tcW w:w="1137" w:type="dxa"/>
            <w:shd w:val="clear" w:color="auto" w:fill="auto"/>
          </w:tcPr>
          <w:p w:rsidR="00E53944" w:rsidRPr="00E53944" w:rsidRDefault="00E53944" w:rsidP="00E53944">
            <w:pPr>
              <w:widowControl w:val="0"/>
              <w:autoSpaceDE w:val="0"/>
              <w:autoSpaceDN w:val="0"/>
              <w:adjustRightInd w:val="0"/>
              <w:spacing w:after="0" w:line="240" w:lineRule="auto"/>
              <w:rPr>
                <w:rFonts w:ascii="Times New Roman" w:eastAsia="Times New Roman" w:hAnsi="Times New Roman" w:cs="Times New Roman"/>
                <w:sz w:val="24"/>
                <w:szCs w:val="24"/>
                <w:lang w:eastAsia="zh-CN"/>
              </w:rPr>
            </w:pPr>
          </w:p>
        </w:tc>
      </w:tr>
    </w:tbl>
    <w:p w:rsidR="00E53944" w:rsidRPr="00E53944" w:rsidRDefault="00E53944" w:rsidP="00E53944">
      <w:pPr>
        <w:suppressAutoHyphens/>
        <w:spacing w:after="0" w:line="240" w:lineRule="auto"/>
        <w:ind w:firstLine="709"/>
        <w:contextualSpacing/>
        <w:jc w:val="both"/>
        <w:rPr>
          <w:rFonts w:ascii="Times New Roman" w:eastAsia="Times New Roman" w:hAnsi="Times New Roman" w:cs="Times New Roman"/>
          <w:sz w:val="24"/>
          <w:szCs w:val="24"/>
          <w:lang w:eastAsia="zh-CN"/>
        </w:rPr>
      </w:pPr>
    </w:p>
    <w:p w:rsidR="00E53944" w:rsidRPr="00E53944" w:rsidRDefault="00E53944" w:rsidP="00E53944">
      <w:pPr>
        <w:suppressAutoHyphens/>
        <w:spacing w:after="0" w:line="240" w:lineRule="auto"/>
        <w:ind w:firstLine="709"/>
        <w:contextualSpacing/>
        <w:jc w:val="both"/>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К Запросу прилагаю:</w:t>
      </w:r>
    </w:p>
    <w:p w:rsidR="00E53944" w:rsidRPr="00E53944" w:rsidRDefault="00E53944" w:rsidP="00E53944">
      <w:pPr>
        <w:numPr>
          <w:ilvl w:val="0"/>
          <w:numId w:val="10"/>
        </w:numPr>
        <w:suppressAutoHyphens/>
        <w:spacing w:after="0" w:line="276" w:lineRule="auto"/>
        <w:contextualSpacing/>
        <w:jc w:val="both"/>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_____ ;</w:t>
      </w:r>
    </w:p>
    <w:p w:rsidR="00E53944" w:rsidRPr="00E53944" w:rsidRDefault="00E53944" w:rsidP="00E53944">
      <w:pPr>
        <w:numPr>
          <w:ilvl w:val="0"/>
          <w:numId w:val="10"/>
        </w:numPr>
        <w:suppressAutoHyphens/>
        <w:spacing w:after="0" w:line="276" w:lineRule="auto"/>
        <w:contextualSpacing/>
        <w:jc w:val="both"/>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_____ .</w:t>
      </w:r>
    </w:p>
    <w:p w:rsidR="00E53944" w:rsidRPr="00E53944" w:rsidRDefault="00E53944" w:rsidP="00E53944">
      <w:pPr>
        <w:suppressAutoHyphens/>
        <w:spacing w:after="0" w:line="240" w:lineRule="auto"/>
        <w:ind w:firstLine="709"/>
        <w:contextualSpacing/>
        <w:jc w:val="both"/>
        <w:rPr>
          <w:rFonts w:ascii="Times New Roman" w:eastAsia="Times New Roman" w:hAnsi="Times New Roman" w:cs="Times New Roman"/>
          <w:sz w:val="24"/>
          <w:szCs w:val="24"/>
          <w:lang w:eastAsia="zh-CN"/>
        </w:rPr>
      </w:pPr>
    </w:p>
    <w:p w:rsidR="00E53944" w:rsidRPr="00E53944" w:rsidRDefault="00E53944" w:rsidP="00E53944">
      <w:pPr>
        <w:tabs>
          <w:tab w:val="left" w:pos="4320"/>
        </w:tabs>
        <w:suppressAutoHyphens/>
        <w:spacing w:after="0" w:line="240" w:lineRule="auto"/>
        <w:contextualSpacing/>
        <w:jc w:val="center"/>
        <w:rPr>
          <w:rFonts w:ascii="Times New Roman" w:eastAsia="Times New Roman" w:hAnsi="Times New Roman" w:cs="Times New Roman"/>
          <w:sz w:val="24"/>
          <w:szCs w:val="24"/>
          <w:lang w:eastAsia="zh-CN"/>
        </w:rPr>
      </w:pPr>
    </w:p>
    <w:tbl>
      <w:tblPr>
        <w:tblpPr w:leftFromText="180" w:rightFromText="180" w:vertAnchor="text" w:horzAnchor="margin" w:tblpYSpec="center"/>
        <w:tblW w:w="0" w:type="auto"/>
        <w:tblLook w:val="04A0" w:firstRow="1" w:lastRow="0" w:firstColumn="1" w:lastColumn="0" w:noHBand="0" w:noVBand="1"/>
      </w:tblPr>
      <w:tblGrid>
        <w:gridCol w:w="2996"/>
        <w:gridCol w:w="427"/>
        <w:gridCol w:w="2491"/>
        <w:gridCol w:w="490"/>
        <w:gridCol w:w="2951"/>
      </w:tblGrid>
      <w:tr w:rsidR="00E53944" w:rsidRPr="00E53944" w:rsidTr="00B16B00">
        <w:trPr>
          <w:trHeight w:val="296"/>
        </w:trPr>
        <w:tc>
          <w:tcPr>
            <w:tcW w:w="2996" w:type="dxa"/>
            <w:tcBorders>
              <w:top w:val="single" w:sz="4" w:space="0" w:color="auto"/>
            </w:tcBorders>
            <w:shd w:val="clear" w:color="auto" w:fill="auto"/>
          </w:tcPr>
          <w:p w:rsidR="00E53944" w:rsidRPr="00E53944" w:rsidRDefault="00E53944" w:rsidP="00E53944">
            <w:pPr>
              <w:tabs>
                <w:tab w:val="left" w:pos="3840"/>
              </w:tabs>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Заявитель (представитель Заявителя)</w:t>
            </w:r>
          </w:p>
        </w:tc>
        <w:tc>
          <w:tcPr>
            <w:tcW w:w="427" w:type="dxa"/>
            <w:shd w:val="clear" w:color="auto" w:fill="auto"/>
          </w:tcPr>
          <w:p w:rsidR="00E53944" w:rsidRPr="00E53944" w:rsidRDefault="00E53944" w:rsidP="00E53944">
            <w:pPr>
              <w:tabs>
                <w:tab w:val="left" w:pos="3840"/>
              </w:tabs>
              <w:spacing w:after="0" w:line="240" w:lineRule="auto"/>
              <w:jc w:val="center"/>
              <w:rPr>
                <w:rFonts w:ascii="Times New Roman" w:eastAsia="Times New Roman" w:hAnsi="Times New Roman" w:cs="Times New Roman"/>
                <w:sz w:val="24"/>
                <w:szCs w:val="24"/>
                <w:lang w:eastAsia="zh-CN"/>
              </w:rPr>
            </w:pPr>
          </w:p>
        </w:tc>
        <w:tc>
          <w:tcPr>
            <w:tcW w:w="2491" w:type="dxa"/>
            <w:tcBorders>
              <w:top w:val="single" w:sz="4" w:space="0" w:color="auto"/>
            </w:tcBorders>
            <w:shd w:val="clear" w:color="auto" w:fill="auto"/>
          </w:tcPr>
          <w:p w:rsidR="00E53944" w:rsidRPr="00E53944" w:rsidRDefault="00E53944" w:rsidP="00E53944">
            <w:pPr>
              <w:tabs>
                <w:tab w:val="left" w:pos="3840"/>
              </w:tabs>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Подпись</w:t>
            </w:r>
          </w:p>
        </w:tc>
        <w:tc>
          <w:tcPr>
            <w:tcW w:w="490" w:type="dxa"/>
            <w:shd w:val="clear" w:color="auto" w:fill="auto"/>
          </w:tcPr>
          <w:p w:rsidR="00E53944" w:rsidRPr="00E53944" w:rsidRDefault="00E53944" w:rsidP="00E53944">
            <w:pPr>
              <w:tabs>
                <w:tab w:val="left" w:pos="3840"/>
              </w:tabs>
              <w:spacing w:after="0" w:line="240" w:lineRule="auto"/>
              <w:jc w:val="center"/>
              <w:rPr>
                <w:rFonts w:ascii="Times New Roman" w:eastAsia="Times New Roman" w:hAnsi="Times New Roman" w:cs="Times New Roman"/>
                <w:sz w:val="24"/>
                <w:szCs w:val="24"/>
                <w:lang w:eastAsia="zh-CN"/>
              </w:rPr>
            </w:pPr>
          </w:p>
        </w:tc>
        <w:tc>
          <w:tcPr>
            <w:tcW w:w="2951" w:type="dxa"/>
            <w:tcBorders>
              <w:top w:val="single" w:sz="4" w:space="0" w:color="auto"/>
            </w:tcBorders>
            <w:shd w:val="clear" w:color="auto" w:fill="auto"/>
          </w:tcPr>
          <w:p w:rsidR="00E53944" w:rsidRPr="00E53944" w:rsidRDefault="00E53944" w:rsidP="00E53944">
            <w:pPr>
              <w:tabs>
                <w:tab w:val="left" w:pos="3840"/>
              </w:tabs>
              <w:spacing w:after="0" w:line="240" w:lineRule="auto"/>
              <w:jc w:val="center"/>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Расшифровка</w:t>
            </w:r>
          </w:p>
        </w:tc>
      </w:tr>
    </w:tbl>
    <w:p w:rsidR="00E53944" w:rsidRPr="00E53944" w:rsidRDefault="00E53944" w:rsidP="00E53944">
      <w:pPr>
        <w:spacing w:after="0" w:line="276" w:lineRule="auto"/>
        <w:ind w:left="6372" w:firstLine="708"/>
        <w:rPr>
          <w:rFonts w:ascii="Times New Roman" w:eastAsia="Times New Roman" w:hAnsi="Times New Roman" w:cs="Times New Roman"/>
          <w:sz w:val="24"/>
          <w:szCs w:val="24"/>
          <w:lang w:eastAsia="ru-RU"/>
        </w:rPr>
      </w:pPr>
      <w:r w:rsidRPr="00E53944">
        <w:rPr>
          <w:rFonts w:ascii="Times New Roman" w:eastAsia="Times New Roman" w:hAnsi="Times New Roman" w:cs="Times New Roman"/>
          <w:sz w:val="24"/>
          <w:szCs w:val="24"/>
          <w:lang w:eastAsia="ru-RU"/>
        </w:rPr>
        <w:t>«__» _____ 202__</w:t>
      </w:r>
    </w:p>
    <w:p w:rsidR="00E53944" w:rsidRPr="00E53944" w:rsidRDefault="00E53944" w:rsidP="00E53944">
      <w:pPr>
        <w:autoSpaceDE w:val="0"/>
        <w:autoSpaceDN w:val="0"/>
        <w:adjustRightInd w:val="0"/>
        <w:spacing w:after="0" w:line="276" w:lineRule="auto"/>
        <w:ind w:firstLine="709"/>
        <w:jc w:val="right"/>
        <w:rPr>
          <w:rFonts w:ascii="Times New Roman" w:eastAsia="Times New Roman" w:hAnsi="Times New Roman" w:cs="Times New Roman"/>
          <w:sz w:val="24"/>
          <w:szCs w:val="24"/>
          <w:lang w:eastAsia="zh-CN"/>
        </w:rPr>
      </w:pPr>
    </w:p>
    <w:p w:rsidR="00E53944" w:rsidRPr="00E53944" w:rsidRDefault="00E53944" w:rsidP="00E53944">
      <w:pPr>
        <w:spacing w:after="0" w:line="276" w:lineRule="auto"/>
        <w:ind w:firstLine="709"/>
        <w:jc w:val="both"/>
        <w:rPr>
          <w:rFonts w:ascii="Times New Roman" w:eastAsia="Times New Roman" w:hAnsi="Times New Roman" w:cs="Times New Roman"/>
          <w:sz w:val="24"/>
          <w:szCs w:val="24"/>
          <w:lang w:eastAsia="zh-CN"/>
        </w:rPr>
      </w:pPr>
    </w:p>
    <w:p w:rsidR="00E53944" w:rsidRPr="00E53944" w:rsidRDefault="00E53944" w:rsidP="00E53944">
      <w:pPr>
        <w:autoSpaceDE w:val="0"/>
        <w:autoSpaceDN w:val="0"/>
        <w:adjustRightInd w:val="0"/>
        <w:spacing w:after="0" w:line="276" w:lineRule="auto"/>
        <w:rPr>
          <w:rFonts w:ascii="Times New Roman" w:eastAsia="Times New Roman" w:hAnsi="Times New Roman" w:cs="Times New Roman"/>
          <w:sz w:val="24"/>
          <w:szCs w:val="24"/>
          <w:lang w:eastAsia="zh-CN"/>
        </w:rPr>
      </w:pPr>
      <w:r w:rsidRPr="00E53944">
        <w:rPr>
          <w:rFonts w:ascii="Times New Roman" w:eastAsia="Times New Roman" w:hAnsi="Times New Roman" w:cs="Times New Roman"/>
          <w:sz w:val="24"/>
          <w:szCs w:val="24"/>
          <w:lang w:eastAsia="zh-CN"/>
        </w:rPr>
        <w:t>* - обязательные для заполнения поля.</w:t>
      </w:r>
    </w:p>
    <w:p w:rsidR="00E53944" w:rsidRPr="00E53944" w:rsidRDefault="00E53944" w:rsidP="00E53944">
      <w:pPr>
        <w:spacing w:after="0" w:line="240" w:lineRule="auto"/>
        <w:rPr>
          <w:rFonts w:ascii="Times New Roman" w:eastAsia="Times New Roman" w:hAnsi="Times New Roman" w:cs="Times New Roman"/>
          <w:sz w:val="24"/>
          <w:szCs w:val="24"/>
          <w:lang w:eastAsia="ru-RU"/>
        </w:rPr>
      </w:pPr>
    </w:p>
    <w:p w:rsidR="00E53944" w:rsidRPr="00E53944" w:rsidRDefault="00E53944" w:rsidP="00E53944">
      <w:pPr>
        <w:tabs>
          <w:tab w:val="left" w:pos="7005"/>
        </w:tabs>
        <w:suppressAutoHyphens/>
        <w:spacing w:after="0" w:line="240" w:lineRule="auto"/>
        <w:ind w:firstLine="709"/>
        <w:rPr>
          <w:rFonts w:ascii="Liberation Serif" w:eastAsia="NSimSun" w:hAnsi="Liberation Serif" w:cs="Lucida Sans" w:hint="eastAsia"/>
          <w:kern w:val="2"/>
          <w:sz w:val="24"/>
          <w:szCs w:val="24"/>
          <w:lang w:eastAsia="zh-CN" w:bidi="hi-IN"/>
        </w:rPr>
      </w:pPr>
    </w:p>
    <w:p w:rsidR="00AC76CC" w:rsidRDefault="00AC76CC">
      <w:bookmarkStart w:id="30" w:name="_GoBack"/>
      <w:bookmarkEnd w:id="30"/>
    </w:p>
    <w:sectPr w:rsidR="00AC76CC">
      <w:type w:val="continuous"/>
      <w:pgSz w:w="11906" w:h="16838"/>
      <w:pgMar w:top="1693" w:right="850" w:bottom="1134" w:left="1134" w:header="1134"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OpenSymbol">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iberation Mono">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ndale Sans UI">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D22" w:rsidRDefault="00E53944">
    <w:pPr>
      <w:pStyle w:val="ac"/>
      <w:jc w:val="center"/>
      <w:rPr>
        <w:rFonts w:hint="eastAsia"/>
        <w:sz w:val="28"/>
        <w:szCs w:val="28"/>
      </w:rPr>
    </w:pPr>
    <w:r>
      <w:rPr>
        <w:sz w:val="28"/>
        <w:szCs w:val="28"/>
      </w:rPr>
      <w:fldChar w:fldCharType="begin"/>
    </w:r>
    <w:r>
      <w:rPr>
        <w:rFonts w:ascii="Times New Roman" w:hAnsi="Times New Roman"/>
        <w:sz w:val="28"/>
        <w:szCs w:val="28"/>
      </w:rPr>
      <w:instrText xml:space="preserve"> PAGE </w:instrText>
    </w:r>
    <w:r>
      <w:rPr>
        <w:sz w:val="28"/>
        <w:szCs w:val="28"/>
      </w:rPr>
      <w:fldChar w:fldCharType="separate"/>
    </w:r>
    <w:r>
      <w:rPr>
        <w:rFonts w:ascii="Times New Roman" w:hAnsi="Times New Roman"/>
        <w:noProof/>
        <w:sz w:val="28"/>
        <w:szCs w:val="28"/>
      </w:rPr>
      <w:t>28</w:t>
    </w:r>
    <w:r>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D22" w:rsidRDefault="00E53944">
    <w:pPr>
      <w:pStyle w:val="HeaderLeft"/>
      <w:jc w:val="center"/>
      <w:rPr>
        <w:rFonts w:hint="eastAsia"/>
      </w:rPr>
    </w:pPr>
    <w:r>
      <w:fldChar w:fldCharType="begin"/>
    </w:r>
    <w:r>
      <w:instrText xml:space="preserve"> PAGE </w:instrText>
    </w:r>
    <w:r>
      <w:fldChar w:fldCharType="separate"/>
    </w:r>
    <w:r>
      <w:rPr>
        <w:rFonts w:hint="eastAsia"/>
        <w:noProof/>
      </w:rPr>
      <w:t>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C2547"/>
    <w:multiLevelType w:val="multilevel"/>
    <w:tmpl w:val="95DA6ED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3A906C2E"/>
    <w:multiLevelType w:val="multilevel"/>
    <w:tmpl w:val="D12AF1AA"/>
    <w:lvl w:ilvl="0">
      <w:start w:val="1"/>
      <w:numFmt w:val="bullet"/>
      <w:pStyle w:val="podBulletItem"/>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1F65A0"/>
    <w:multiLevelType w:val="multilevel"/>
    <w:tmpl w:val="0AB4DD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40827109"/>
    <w:multiLevelType w:val="multilevel"/>
    <w:tmpl w:val="47F26A4A"/>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4" w15:restartNumberingAfterBreak="0">
    <w:nsid w:val="436653E5"/>
    <w:multiLevelType w:val="multilevel"/>
    <w:tmpl w:val="641E5A52"/>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8A828A8"/>
    <w:multiLevelType w:val="multilevel"/>
    <w:tmpl w:val="F29047A2"/>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6" w15:restartNumberingAfterBreak="0">
    <w:nsid w:val="57CF6ECB"/>
    <w:multiLevelType w:val="multilevel"/>
    <w:tmpl w:val="7DC671D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8753DFE"/>
    <w:multiLevelType w:val="multilevel"/>
    <w:tmpl w:val="FDEE2ECC"/>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8" w15:restartNumberingAfterBreak="0">
    <w:nsid w:val="62274AE1"/>
    <w:multiLevelType w:val="hybridMultilevel"/>
    <w:tmpl w:val="2BF84CE0"/>
    <w:lvl w:ilvl="0" w:tplc="A4FE19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54B373D"/>
    <w:multiLevelType w:val="multilevel"/>
    <w:tmpl w:val="98243354"/>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4"/>
  </w:num>
  <w:num w:numId="4">
    <w:abstractNumId w:val="3"/>
  </w:num>
  <w:num w:numId="5">
    <w:abstractNumId w:val="7"/>
  </w:num>
  <w:num w:numId="6">
    <w:abstractNumId w:val="9"/>
  </w:num>
  <w:num w:numId="7">
    <w:abstractNumId w:val="6"/>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AE8"/>
    <w:rsid w:val="00726AE8"/>
    <w:rsid w:val="00AC76CC"/>
    <w:rsid w:val="00E53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F90DC7-B11F-47F8-A970-0BF3EA8F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Heading"/>
    <w:next w:val="a0"/>
    <w:link w:val="10"/>
    <w:qFormat/>
    <w:rsid w:val="00E53944"/>
    <w:pPr>
      <w:outlineLvl w:val="0"/>
    </w:pPr>
    <w:rPr>
      <w:rFonts w:ascii="Times New Roman" w:eastAsia="MS Gothic" w:hAnsi="Times New Roman" w:cs="Tahoma"/>
      <w:b/>
      <w:bCs/>
      <w:sz w:val="48"/>
      <w:szCs w:val="48"/>
    </w:rPr>
  </w:style>
  <w:style w:type="paragraph" w:styleId="2">
    <w:name w:val="heading 2"/>
    <w:basedOn w:val="Heading"/>
    <w:next w:val="a0"/>
    <w:link w:val="20"/>
    <w:qFormat/>
    <w:rsid w:val="00E53944"/>
    <w:pPr>
      <w:outlineLvl w:val="1"/>
    </w:pPr>
    <w:rPr>
      <w:rFonts w:ascii="Times New Roman" w:eastAsia="MS Gothic" w:hAnsi="Times New Roman" w:cs="Tahoma"/>
      <w:b/>
      <w:bCs/>
      <w:sz w:val="36"/>
      <w:szCs w:val="36"/>
    </w:rPr>
  </w:style>
  <w:style w:type="paragraph" w:styleId="3">
    <w:name w:val="heading 3"/>
    <w:basedOn w:val="Heading"/>
    <w:next w:val="a0"/>
    <w:link w:val="30"/>
    <w:qFormat/>
    <w:rsid w:val="00E53944"/>
    <w:pPr>
      <w:numPr>
        <w:ilvl w:val="2"/>
        <w:numId w:val="1"/>
      </w:numPr>
      <w:spacing w:before="140"/>
      <w:outlineLvl w:val="2"/>
    </w:pPr>
    <w:rPr>
      <w:b/>
      <w:bCs/>
    </w:rPr>
  </w:style>
  <w:style w:type="paragraph" w:styleId="4">
    <w:name w:val="heading 4"/>
    <w:basedOn w:val="Heading"/>
    <w:next w:val="a"/>
    <w:link w:val="40"/>
    <w:qFormat/>
    <w:rsid w:val="00E53944"/>
    <w:pPr>
      <w:numPr>
        <w:ilvl w:val="3"/>
        <w:numId w:val="1"/>
      </w:numPr>
      <w:spacing w:before="120"/>
      <w:outlineLvl w:val="3"/>
    </w:pPr>
    <w:rPr>
      <w:b/>
      <w:bCs/>
      <w:i/>
      <w:iCs/>
      <w:color w:val="808080"/>
      <w:sz w:val="27"/>
      <w:szCs w:val="27"/>
    </w:rPr>
  </w:style>
  <w:style w:type="paragraph" w:styleId="5">
    <w:name w:val="heading 5"/>
    <w:basedOn w:val="Heading"/>
    <w:next w:val="a"/>
    <w:link w:val="50"/>
    <w:qFormat/>
    <w:rsid w:val="00E53944"/>
    <w:pPr>
      <w:numPr>
        <w:ilvl w:val="4"/>
        <w:numId w:val="1"/>
      </w:numPr>
      <w:spacing w:before="120" w:after="60"/>
      <w:outlineLvl w:val="4"/>
    </w:pPr>
    <w:rPr>
      <w:b/>
      <w:bCs/>
      <w:sz w:val="24"/>
      <w:szCs w:val="24"/>
    </w:rPr>
  </w:style>
  <w:style w:type="paragraph" w:styleId="6">
    <w:name w:val="heading 6"/>
    <w:basedOn w:val="Heading"/>
    <w:next w:val="a"/>
    <w:link w:val="60"/>
    <w:qFormat/>
    <w:rsid w:val="00E53944"/>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E53944"/>
    <w:rPr>
      <w:rFonts w:ascii="Times New Roman" w:eastAsia="MS Gothic" w:hAnsi="Times New Roman" w:cs="Tahoma"/>
      <w:b/>
      <w:bCs/>
      <w:kern w:val="2"/>
      <w:sz w:val="48"/>
      <w:szCs w:val="48"/>
      <w:lang w:eastAsia="zh-CN" w:bidi="hi-IN"/>
    </w:rPr>
  </w:style>
  <w:style w:type="character" w:customStyle="1" w:styleId="20">
    <w:name w:val="Заголовок 2 Знак"/>
    <w:basedOn w:val="a1"/>
    <w:link w:val="2"/>
    <w:qFormat/>
    <w:rsid w:val="00E53944"/>
    <w:rPr>
      <w:rFonts w:ascii="Times New Roman" w:eastAsia="MS Gothic" w:hAnsi="Times New Roman" w:cs="Tahoma"/>
      <w:b/>
      <w:bCs/>
      <w:kern w:val="2"/>
      <w:sz w:val="36"/>
      <w:szCs w:val="36"/>
      <w:lang w:eastAsia="zh-CN" w:bidi="hi-IN"/>
    </w:rPr>
  </w:style>
  <w:style w:type="character" w:customStyle="1" w:styleId="30">
    <w:name w:val="Заголовок 3 Знак"/>
    <w:basedOn w:val="a1"/>
    <w:link w:val="3"/>
    <w:rsid w:val="00E53944"/>
    <w:rPr>
      <w:rFonts w:ascii="Liberation Sans" w:eastAsia="Microsoft YaHei" w:hAnsi="Liberation Sans" w:cs="Lucida Sans"/>
      <w:b/>
      <w:bCs/>
      <w:kern w:val="2"/>
      <w:sz w:val="28"/>
      <w:szCs w:val="28"/>
      <w:lang w:eastAsia="zh-CN" w:bidi="hi-IN"/>
    </w:rPr>
  </w:style>
  <w:style w:type="character" w:customStyle="1" w:styleId="40">
    <w:name w:val="Заголовок 4 Знак"/>
    <w:basedOn w:val="a1"/>
    <w:link w:val="4"/>
    <w:rsid w:val="00E53944"/>
    <w:rPr>
      <w:rFonts w:ascii="Liberation Sans" w:eastAsia="Microsoft YaHei" w:hAnsi="Liberation Sans" w:cs="Lucida Sans"/>
      <w:b/>
      <w:bCs/>
      <w:i/>
      <w:iCs/>
      <w:color w:val="808080"/>
      <w:kern w:val="2"/>
      <w:sz w:val="27"/>
      <w:szCs w:val="27"/>
      <w:lang w:eastAsia="zh-CN" w:bidi="hi-IN"/>
    </w:rPr>
  </w:style>
  <w:style w:type="character" w:customStyle="1" w:styleId="50">
    <w:name w:val="Заголовок 5 Знак"/>
    <w:basedOn w:val="a1"/>
    <w:link w:val="5"/>
    <w:rsid w:val="00E53944"/>
    <w:rPr>
      <w:rFonts w:ascii="Liberation Sans" w:eastAsia="Microsoft YaHei" w:hAnsi="Liberation Sans" w:cs="Lucida Sans"/>
      <w:b/>
      <w:bCs/>
      <w:kern w:val="2"/>
      <w:sz w:val="24"/>
      <w:szCs w:val="24"/>
      <w:lang w:eastAsia="zh-CN" w:bidi="hi-IN"/>
    </w:rPr>
  </w:style>
  <w:style w:type="character" w:customStyle="1" w:styleId="60">
    <w:name w:val="Заголовок 6 Знак"/>
    <w:basedOn w:val="a1"/>
    <w:link w:val="6"/>
    <w:rsid w:val="00E53944"/>
    <w:rPr>
      <w:rFonts w:ascii="Liberation Sans" w:eastAsia="Microsoft YaHei" w:hAnsi="Liberation Sans" w:cs="Lucida Sans"/>
      <w:b/>
      <w:bCs/>
      <w:i/>
      <w:iCs/>
      <w:kern w:val="2"/>
      <w:sz w:val="24"/>
      <w:szCs w:val="24"/>
      <w:lang w:eastAsia="zh-CN" w:bidi="hi-IN"/>
    </w:rPr>
  </w:style>
  <w:style w:type="numbering" w:customStyle="1" w:styleId="11">
    <w:name w:val="Нет списка1"/>
    <w:next w:val="a3"/>
    <w:uiPriority w:val="99"/>
    <w:semiHidden/>
    <w:unhideWhenUsed/>
    <w:rsid w:val="00E53944"/>
  </w:style>
  <w:style w:type="character" w:customStyle="1" w:styleId="PODNumberingSymbols">
    <w:name w:val="POD Numbering Symbols"/>
    <w:qFormat/>
    <w:rsid w:val="00E53944"/>
  </w:style>
  <w:style w:type="character" w:customStyle="1" w:styleId="PODBulletSymbols">
    <w:name w:val="POD Bullet Symbols"/>
    <w:qFormat/>
    <w:rsid w:val="00E53944"/>
    <w:rPr>
      <w:rFonts w:ascii="StarSymbol" w:eastAsia="StarSymbol" w:hAnsi="StarSymbol" w:cs="StarSymbol"/>
      <w:sz w:val="18"/>
      <w:szCs w:val="18"/>
    </w:rPr>
  </w:style>
  <w:style w:type="character" w:customStyle="1" w:styleId="WWCharLFO2LVL1">
    <w:name w:val="WW_CharLFO2LVL1"/>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sid w:val="00E53944"/>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sid w:val="00E53944"/>
    <w:rPr>
      <w:rFonts w:ascii="OpenSymbol" w:eastAsia="OpenSymbol" w:hAnsi="OpenSymbol" w:cs="OpenSymbol"/>
    </w:rPr>
  </w:style>
  <w:style w:type="character" w:customStyle="1" w:styleId="NumberingSymbols">
    <w:name w:val="Numbering Symbols"/>
    <w:qFormat/>
    <w:rsid w:val="00E53944"/>
  </w:style>
  <w:style w:type="character" w:customStyle="1" w:styleId="a4">
    <w:name w:val="обычный приложения Знак"/>
    <w:basedOn w:val="a1"/>
    <w:qFormat/>
    <w:rsid w:val="00E53944"/>
    <w:rPr>
      <w:rFonts w:ascii="Times New Roman" w:eastAsia="Calibri" w:hAnsi="Times New Roman"/>
      <w:b/>
      <w:sz w:val="24"/>
      <w:szCs w:val="24"/>
    </w:rPr>
  </w:style>
  <w:style w:type="character" w:customStyle="1" w:styleId="21">
    <w:name w:val="АР Прил 2 Знак"/>
    <w:basedOn w:val="a4"/>
    <w:qFormat/>
    <w:rsid w:val="00E53944"/>
    <w:rPr>
      <w:rFonts w:ascii="Times New Roman" w:eastAsia="Calibri" w:hAnsi="Times New Roman"/>
      <w:b/>
      <w:sz w:val="24"/>
      <w:szCs w:val="24"/>
    </w:rPr>
  </w:style>
  <w:style w:type="character" w:customStyle="1" w:styleId="2-">
    <w:name w:val="Рег. Заголовок 2-го уровня регламента Знак"/>
    <w:basedOn w:val="a1"/>
    <w:qFormat/>
    <w:rsid w:val="00E53944"/>
    <w:rPr>
      <w:rFonts w:ascii="Times New Roman" w:eastAsia="Calibri" w:hAnsi="Times New Roman"/>
      <w:b/>
      <w:bCs/>
      <w:sz w:val="24"/>
      <w:szCs w:val="24"/>
    </w:rPr>
  </w:style>
  <w:style w:type="character" w:customStyle="1" w:styleId="a5">
    <w:name w:val="Без интервала Знак;Приложение АР Знак"/>
    <w:basedOn w:val="a1"/>
    <w:qFormat/>
    <w:rsid w:val="00E53944"/>
    <w:rPr>
      <w:rFonts w:ascii="Times New Roman" w:hAnsi="Times New Roman"/>
      <w:b/>
      <w:bCs/>
      <w:iCs/>
      <w:sz w:val="24"/>
      <w:szCs w:val="24"/>
      <w:lang w:eastAsia="ru-RU"/>
    </w:rPr>
  </w:style>
  <w:style w:type="character" w:customStyle="1" w:styleId="12">
    <w:name w:val="АР Прил1 Знак"/>
    <w:basedOn w:val="a5"/>
    <w:qFormat/>
    <w:rsid w:val="00E53944"/>
    <w:rPr>
      <w:rFonts w:ascii="Times New Roman" w:hAnsi="Times New Roman"/>
      <w:b w:val="0"/>
      <w:bCs/>
      <w:iCs/>
      <w:sz w:val="24"/>
      <w:szCs w:val="24"/>
      <w:lang w:eastAsia="ru-RU"/>
    </w:rPr>
  </w:style>
  <w:style w:type="character" w:customStyle="1" w:styleId="13">
    <w:name w:val="Основной шрифт абзаца1"/>
    <w:qFormat/>
    <w:rsid w:val="00E53944"/>
  </w:style>
  <w:style w:type="paragraph" w:customStyle="1" w:styleId="ParaKWN">
    <w:name w:val="ParaKWN"/>
    <w:basedOn w:val="a"/>
    <w:qFormat/>
    <w:rsid w:val="00E53944"/>
    <w:pPr>
      <w:keepNext/>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Heading">
    <w:name w:val="Heading"/>
    <w:basedOn w:val="a"/>
    <w:next w:val="a0"/>
    <w:qFormat/>
    <w:rsid w:val="00E53944"/>
    <w:pPr>
      <w:keepNext/>
      <w:suppressAutoHyphens/>
      <w:spacing w:before="240" w:after="120" w:line="240" w:lineRule="auto"/>
    </w:pPr>
    <w:rPr>
      <w:rFonts w:ascii="Liberation Sans" w:eastAsia="Microsoft YaHei" w:hAnsi="Liberation Sans" w:cs="Lucida Sans"/>
      <w:kern w:val="2"/>
      <w:sz w:val="28"/>
      <w:szCs w:val="28"/>
      <w:lang w:eastAsia="zh-CN" w:bidi="hi-IN"/>
    </w:rPr>
  </w:style>
  <w:style w:type="paragraph" w:styleId="a0">
    <w:name w:val="Body Text"/>
    <w:basedOn w:val="a"/>
    <w:link w:val="14"/>
    <w:rsid w:val="00E53944"/>
    <w:pPr>
      <w:suppressAutoHyphens/>
      <w:spacing w:after="140" w:line="276" w:lineRule="auto"/>
    </w:pPr>
    <w:rPr>
      <w:rFonts w:ascii="Liberation Serif" w:eastAsia="NSimSun" w:hAnsi="Liberation Serif" w:cs="Lucida Sans"/>
      <w:kern w:val="2"/>
      <w:sz w:val="24"/>
      <w:szCs w:val="24"/>
      <w:lang w:eastAsia="zh-CN" w:bidi="hi-IN"/>
    </w:rPr>
  </w:style>
  <w:style w:type="character" w:customStyle="1" w:styleId="a6">
    <w:name w:val="Основной текст Знак"/>
    <w:basedOn w:val="a1"/>
    <w:qFormat/>
    <w:rsid w:val="00E53944"/>
  </w:style>
  <w:style w:type="paragraph" w:customStyle="1" w:styleId="podPageBreakBefore">
    <w:name w:val="podPageBreakBefore"/>
    <w:qFormat/>
    <w:rsid w:val="00E53944"/>
    <w:pPr>
      <w:pageBreakBefore/>
      <w:suppressAutoHyphens/>
      <w:spacing w:after="0" w:line="240" w:lineRule="auto"/>
    </w:pPr>
    <w:rPr>
      <w:rFonts w:ascii="Liberation Serif" w:eastAsia="NSimSun" w:hAnsi="Liberation Serif" w:cs="Lucida Sans"/>
      <w:kern w:val="2"/>
      <w:sz w:val="4"/>
      <w:szCs w:val="24"/>
      <w:lang w:eastAsia="zh-CN" w:bidi="hi-IN"/>
    </w:rPr>
  </w:style>
  <w:style w:type="paragraph" w:customStyle="1" w:styleId="podPageBreakAfter">
    <w:name w:val="podPageBreakAfter"/>
    <w:qFormat/>
    <w:rsid w:val="00E53944"/>
    <w:pPr>
      <w:suppressAutoHyphens/>
      <w:spacing w:after="0" w:line="240" w:lineRule="auto"/>
    </w:pPr>
    <w:rPr>
      <w:rFonts w:ascii="Liberation Serif" w:eastAsia="NSimSun" w:hAnsi="Liberation Serif" w:cs="Lucida Sans"/>
      <w:kern w:val="2"/>
      <w:sz w:val="4"/>
      <w:szCs w:val="24"/>
      <w:lang w:eastAsia="zh-CN" w:bidi="hi-IN"/>
    </w:rPr>
  </w:style>
  <w:style w:type="paragraph" w:customStyle="1" w:styleId="podColumnBreak">
    <w:name w:val="podColumnBreak"/>
    <w:qFormat/>
    <w:rsid w:val="00E53944"/>
    <w:pPr>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podBulletItem">
    <w:name w:val="podBulletItem"/>
    <w:basedOn w:val="a"/>
    <w:qFormat/>
    <w:rsid w:val="00E53944"/>
    <w:pPr>
      <w:numPr>
        <w:numId w:val="2"/>
      </w:numPr>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podNumberItem">
    <w:name w:val="podNumberItem"/>
    <w:basedOn w:val="a"/>
    <w:qFormat/>
    <w:rsid w:val="00E53944"/>
    <w:pPr>
      <w:numPr>
        <w:numId w:val="3"/>
      </w:numPr>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podBulletItemKeepWithNext">
    <w:name w:val="podBulletItemKeepWithNext"/>
    <w:basedOn w:val="a"/>
    <w:qFormat/>
    <w:rsid w:val="00E53944"/>
    <w:pPr>
      <w:keepNext/>
      <w:tabs>
        <w:tab w:val="num" w:pos="720"/>
      </w:tabs>
      <w:suppressAutoHyphens/>
      <w:spacing w:after="0" w:line="240" w:lineRule="auto"/>
      <w:ind w:left="720" w:hanging="360"/>
    </w:pPr>
    <w:rPr>
      <w:rFonts w:ascii="Liberation Serif" w:eastAsia="NSimSun" w:hAnsi="Liberation Serif" w:cs="Lucida Sans"/>
      <w:kern w:val="2"/>
      <w:sz w:val="24"/>
      <w:szCs w:val="24"/>
      <w:lang w:eastAsia="zh-CN" w:bidi="hi-IN"/>
    </w:rPr>
  </w:style>
  <w:style w:type="paragraph" w:customStyle="1" w:styleId="podNumberItemKeepWithNext">
    <w:name w:val="podNumberItemKeepWithNext"/>
    <w:basedOn w:val="a"/>
    <w:qFormat/>
    <w:rsid w:val="00E53944"/>
    <w:pPr>
      <w:keepNext/>
      <w:tabs>
        <w:tab w:val="num" w:pos="720"/>
      </w:tabs>
      <w:suppressAutoHyphens/>
      <w:spacing w:after="0" w:line="240" w:lineRule="auto"/>
      <w:ind w:left="720" w:hanging="360"/>
    </w:pPr>
    <w:rPr>
      <w:rFonts w:ascii="Liberation Serif" w:eastAsia="NSimSun" w:hAnsi="Liberation Serif" w:cs="Lucida Sans"/>
      <w:kern w:val="2"/>
      <w:sz w:val="24"/>
      <w:szCs w:val="24"/>
      <w:lang w:eastAsia="zh-CN" w:bidi="hi-IN"/>
    </w:rPr>
  </w:style>
  <w:style w:type="paragraph" w:customStyle="1" w:styleId="Tablecell">
    <w:name w:val="Table cell"/>
    <w:basedOn w:val="a"/>
    <w:qFormat/>
    <w:rsid w:val="00E53944"/>
    <w:pPr>
      <w:suppressLineNumbers/>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Tableheading">
    <w:name w:val="Table heading"/>
    <w:basedOn w:val="Tablecell"/>
    <w:qFormat/>
    <w:rsid w:val="00E53944"/>
    <w:rPr>
      <w:b/>
      <w:bCs/>
    </w:rPr>
  </w:style>
  <w:style w:type="paragraph" w:customStyle="1" w:styleId="podTablePara">
    <w:name w:val="podTablePara"/>
    <w:basedOn w:val="Tablecell"/>
    <w:qFormat/>
    <w:rsid w:val="00E53944"/>
    <w:rPr>
      <w:sz w:val="16"/>
    </w:rPr>
  </w:style>
  <w:style w:type="paragraph" w:customStyle="1" w:styleId="podTableParaBold">
    <w:name w:val="podTableParaBold"/>
    <w:basedOn w:val="Tablecell"/>
    <w:qFormat/>
    <w:rsid w:val="00E53944"/>
    <w:rPr>
      <w:b/>
      <w:bCs/>
      <w:sz w:val="16"/>
    </w:rPr>
  </w:style>
  <w:style w:type="paragraph" w:customStyle="1" w:styleId="podTableParaRight">
    <w:name w:val="podTableParaRight"/>
    <w:basedOn w:val="Tablecell"/>
    <w:qFormat/>
    <w:rsid w:val="00E53944"/>
    <w:pPr>
      <w:jc w:val="right"/>
    </w:pPr>
    <w:rPr>
      <w:sz w:val="16"/>
    </w:rPr>
  </w:style>
  <w:style w:type="paragraph" w:customStyle="1" w:styleId="podTableParaBoldRight">
    <w:name w:val="podTableParaBoldRight"/>
    <w:basedOn w:val="Tablecell"/>
    <w:qFormat/>
    <w:rsid w:val="00E53944"/>
    <w:pPr>
      <w:jc w:val="right"/>
    </w:pPr>
    <w:rPr>
      <w:b/>
      <w:bCs/>
      <w:sz w:val="16"/>
    </w:rPr>
  </w:style>
  <w:style w:type="paragraph" w:styleId="a7">
    <w:name w:val="List"/>
    <w:basedOn w:val="a0"/>
    <w:rsid w:val="00E53944"/>
  </w:style>
  <w:style w:type="paragraph" w:styleId="a8">
    <w:name w:val="caption"/>
    <w:basedOn w:val="a"/>
    <w:qFormat/>
    <w:rsid w:val="00E53944"/>
    <w:pPr>
      <w:suppressLineNumbers/>
      <w:suppressAutoHyphens/>
      <w:spacing w:before="120" w:after="120" w:line="240" w:lineRule="auto"/>
    </w:pPr>
    <w:rPr>
      <w:rFonts w:ascii="Liberation Serif" w:eastAsia="NSimSun" w:hAnsi="Liberation Serif" w:cs="Lucida Sans"/>
      <w:i/>
      <w:iCs/>
      <w:kern w:val="2"/>
      <w:sz w:val="24"/>
      <w:szCs w:val="24"/>
      <w:lang w:eastAsia="zh-CN" w:bidi="hi-IN"/>
    </w:rPr>
  </w:style>
  <w:style w:type="paragraph" w:customStyle="1" w:styleId="Index">
    <w:name w:val="Index"/>
    <w:basedOn w:val="a"/>
    <w:qFormat/>
    <w:rsid w:val="00E53944"/>
    <w:pPr>
      <w:suppressLineNumbers/>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15">
    <w:name w:val="Обычная таблица1"/>
    <w:qFormat/>
    <w:rsid w:val="00E53944"/>
    <w:pPr>
      <w:suppressAutoHyphens/>
      <w:spacing w:after="0" w:line="240" w:lineRule="auto"/>
    </w:pPr>
    <w:rPr>
      <w:rFonts w:ascii="Times New Roman" w:eastAsia="Times New Roman" w:hAnsi="Times New Roman" w:cs="Times New Roman"/>
      <w:kern w:val="2"/>
      <w:sz w:val="20"/>
      <w:szCs w:val="20"/>
      <w:lang w:eastAsia="ru-RU"/>
    </w:rPr>
  </w:style>
  <w:style w:type="paragraph" w:customStyle="1" w:styleId="LO-Normal1">
    <w:name w:val="LO-Normal1"/>
    <w:qFormat/>
    <w:rsid w:val="00E53944"/>
    <w:pPr>
      <w:suppressAutoHyphens/>
      <w:spacing w:after="56" w:line="266" w:lineRule="auto"/>
      <w:ind w:left="48" w:hanging="10"/>
      <w:jc w:val="both"/>
    </w:pPr>
    <w:rPr>
      <w:rFonts w:ascii="Times New Roman" w:eastAsia="Times New Roman" w:hAnsi="Times New Roman" w:cs="Times New Roman"/>
      <w:color w:val="000000"/>
      <w:kern w:val="2"/>
      <w:sz w:val="26"/>
      <w:szCs w:val="24"/>
      <w:lang w:eastAsia="zh-CN" w:bidi="hi-IN"/>
    </w:rPr>
  </w:style>
  <w:style w:type="paragraph" w:customStyle="1" w:styleId="TableContents">
    <w:name w:val="Table Contents"/>
    <w:basedOn w:val="a"/>
    <w:qFormat/>
    <w:rsid w:val="00E53944"/>
    <w:pPr>
      <w:suppressLineNumbers/>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a9">
    <w:name w:val="обычный приложения"/>
    <w:basedOn w:val="a"/>
    <w:qFormat/>
    <w:rsid w:val="00E53944"/>
    <w:pPr>
      <w:suppressAutoHyphens/>
      <w:spacing w:after="0" w:line="240" w:lineRule="auto"/>
      <w:jc w:val="center"/>
    </w:pPr>
    <w:rPr>
      <w:rFonts w:ascii="Times New Roman" w:eastAsia="Calibri" w:hAnsi="Times New Roman" w:cs="Lucida Sans"/>
      <w:b/>
      <w:kern w:val="2"/>
      <w:sz w:val="24"/>
      <w:szCs w:val="24"/>
      <w:lang w:eastAsia="zh-CN" w:bidi="hi-IN"/>
    </w:rPr>
  </w:style>
  <w:style w:type="paragraph" w:customStyle="1" w:styleId="22">
    <w:name w:val="АР Прил 2"/>
    <w:basedOn w:val="a9"/>
    <w:qFormat/>
    <w:rsid w:val="00E53944"/>
  </w:style>
  <w:style w:type="paragraph" w:customStyle="1" w:styleId="2-0">
    <w:name w:val="Рег. Заголовок 2-го уровня регламента"/>
    <w:basedOn w:val="a"/>
    <w:qFormat/>
    <w:rsid w:val="00E53944"/>
    <w:pPr>
      <w:suppressAutoHyphens/>
      <w:spacing w:after="0" w:line="240" w:lineRule="auto"/>
      <w:jc w:val="center"/>
      <w:outlineLvl w:val="1"/>
    </w:pPr>
    <w:rPr>
      <w:rFonts w:ascii="Times New Roman" w:eastAsia="Calibri" w:hAnsi="Times New Roman" w:cs="Lucida Sans"/>
      <w:b/>
      <w:bCs/>
      <w:kern w:val="2"/>
      <w:sz w:val="24"/>
      <w:szCs w:val="24"/>
      <w:lang w:eastAsia="zh-CN" w:bidi="hi-IN"/>
    </w:rPr>
  </w:style>
  <w:style w:type="paragraph" w:styleId="aa">
    <w:name w:val="footnote text"/>
    <w:basedOn w:val="a"/>
    <w:link w:val="ab"/>
    <w:rsid w:val="00E53944"/>
    <w:pPr>
      <w:suppressLineNumbers/>
      <w:suppressAutoHyphens/>
      <w:spacing w:after="0" w:line="240" w:lineRule="auto"/>
      <w:ind w:left="340" w:hanging="340"/>
    </w:pPr>
    <w:rPr>
      <w:rFonts w:ascii="Liberation Serif" w:eastAsia="NSimSun" w:hAnsi="Liberation Serif" w:cs="Lucida Sans"/>
      <w:kern w:val="2"/>
      <w:sz w:val="20"/>
      <w:szCs w:val="20"/>
      <w:lang w:eastAsia="zh-CN" w:bidi="hi-IN"/>
    </w:rPr>
  </w:style>
  <w:style w:type="character" w:customStyle="1" w:styleId="ab">
    <w:name w:val="Текст сноски Знак"/>
    <w:basedOn w:val="a1"/>
    <w:link w:val="aa"/>
    <w:rsid w:val="00E53944"/>
    <w:rPr>
      <w:rFonts w:ascii="Liberation Serif" w:eastAsia="NSimSun" w:hAnsi="Liberation Serif" w:cs="Lucida Sans"/>
      <w:kern w:val="2"/>
      <w:sz w:val="20"/>
      <w:szCs w:val="20"/>
      <w:lang w:eastAsia="zh-CN" w:bidi="hi-IN"/>
    </w:rPr>
  </w:style>
  <w:style w:type="paragraph" w:customStyle="1" w:styleId="TableHeading0">
    <w:name w:val="Table Heading"/>
    <w:basedOn w:val="TableContents"/>
    <w:qFormat/>
    <w:rsid w:val="00E53944"/>
    <w:pPr>
      <w:jc w:val="center"/>
    </w:pPr>
    <w:rPr>
      <w:b/>
      <w:bCs/>
    </w:rPr>
  </w:style>
  <w:style w:type="paragraph" w:customStyle="1" w:styleId="NoSpacing">
    <w:name w:val="No Spacing;Приложение АР"/>
    <w:basedOn w:val="1"/>
    <w:next w:val="2-0"/>
    <w:qFormat/>
    <w:rsid w:val="00E53944"/>
    <w:pPr>
      <w:spacing w:after="240"/>
      <w:jc w:val="right"/>
    </w:pPr>
    <w:rPr>
      <w:iCs/>
      <w:sz w:val="24"/>
    </w:rPr>
  </w:style>
  <w:style w:type="paragraph" w:customStyle="1" w:styleId="16">
    <w:name w:val="АР Прил1"/>
    <w:basedOn w:val="NoSpacing"/>
    <w:qFormat/>
    <w:rsid w:val="00E53944"/>
    <w:pPr>
      <w:spacing w:after="0"/>
      <w:ind w:firstLine="4820"/>
    </w:pPr>
  </w:style>
  <w:style w:type="paragraph" w:customStyle="1" w:styleId="17">
    <w:name w:val="Сетка таблицы1"/>
    <w:basedOn w:val="15"/>
    <w:qFormat/>
    <w:rsid w:val="00E53944"/>
  </w:style>
  <w:style w:type="paragraph" w:customStyle="1" w:styleId="PreformattedText">
    <w:name w:val="Preformatted Text"/>
    <w:basedOn w:val="a"/>
    <w:qFormat/>
    <w:rsid w:val="00E53944"/>
    <w:pPr>
      <w:suppressAutoHyphens/>
      <w:spacing w:after="0" w:line="240" w:lineRule="auto"/>
    </w:pPr>
    <w:rPr>
      <w:rFonts w:ascii="Liberation Mono" w:eastAsia="NSimSun" w:hAnsi="Liberation Mono" w:cs="Liberation Mono"/>
      <w:kern w:val="2"/>
      <w:sz w:val="20"/>
      <w:szCs w:val="20"/>
      <w:lang w:eastAsia="zh-CN" w:bidi="hi-IN"/>
    </w:rPr>
  </w:style>
  <w:style w:type="paragraph" w:customStyle="1" w:styleId="HeaderandFooter">
    <w:name w:val="Header and Footer"/>
    <w:basedOn w:val="a"/>
    <w:qFormat/>
    <w:rsid w:val="00E53944"/>
    <w:pPr>
      <w:suppressLineNumbers/>
      <w:tabs>
        <w:tab w:val="center" w:pos="4819"/>
        <w:tab w:val="right" w:pos="9638"/>
      </w:tabs>
      <w:suppressAutoHyphens/>
      <w:spacing w:after="0" w:line="240" w:lineRule="auto"/>
    </w:pPr>
    <w:rPr>
      <w:rFonts w:ascii="Liberation Serif" w:eastAsia="NSimSun" w:hAnsi="Liberation Serif" w:cs="Lucida Sans"/>
      <w:kern w:val="2"/>
      <w:sz w:val="24"/>
      <w:szCs w:val="24"/>
      <w:lang w:eastAsia="zh-CN" w:bidi="hi-IN"/>
    </w:rPr>
  </w:style>
  <w:style w:type="paragraph" w:styleId="ac">
    <w:name w:val="header"/>
    <w:basedOn w:val="HeaderandFooter"/>
    <w:link w:val="18"/>
    <w:rsid w:val="00E53944"/>
  </w:style>
  <w:style w:type="character" w:customStyle="1" w:styleId="ad">
    <w:name w:val="Верхний колонтитул Знак"/>
    <w:basedOn w:val="a1"/>
    <w:qFormat/>
    <w:rsid w:val="00E53944"/>
  </w:style>
  <w:style w:type="paragraph" w:customStyle="1" w:styleId="HeaderLeft">
    <w:name w:val="Header Left"/>
    <w:basedOn w:val="ac"/>
    <w:qFormat/>
    <w:rsid w:val="00E53944"/>
  </w:style>
  <w:style w:type="paragraph" w:customStyle="1" w:styleId="LO-Normal">
    <w:name w:val="LO-Normal"/>
    <w:qFormat/>
    <w:rsid w:val="00E53944"/>
    <w:pPr>
      <w:suppressAutoHyphens/>
      <w:spacing w:after="56" w:line="264" w:lineRule="auto"/>
      <w:ind w:left="48" w:hanging="10"/>
      <w:jc w:val="both"/>
    </w:pPr>
    <w:rPr>
      <w:rFonts w:ascii="Times New Roman" w:eastAsia="Times New Roman" w:hAnsi="Times New Roman" w:cs="Times New Roman"/>
      <w:color w:val="000000"/>
      <w:kern w:val="2"/>
      <w:sz w:val="26"/>
      <w:szCs w:val="24"/>
      <w:lang w:eastAsia="zh-CN" w:bidi="hi-IN"/>
    </w:rPr>
  </w:style>
  <w:style w:type="paragraph" w:customStyle="1" w:styleId="LO-Normal0">
    <w:name w:val="LO-Normal0"/>
    <w:qFormat/>
    <w:rsid w:val="00E53944"/>
    <w:pPr>
      <w:suppressAutoHyphens/>
      <w:spacing w:after="56" w:line="264" w:lineRule="auto"/>
      <w:ind w:left="48" w:hanging="10"/>
      <w:jc w:val="both"/>
    </w:pPr>
    <w:rPr>
      <w:rFonts w:ascii="Times New Roman" w:eastAsia="Times New Roman" w:hAnsi="Times New Roman" w:cs="Times New Roman"/>
      <w:color w:val="000000"/>
      <w:kern w:val="2"/>
      <w:sz w:val="26"/>
      <w:szCs w:val="24"/>
      <w:lang w:eastAsia="zh-CN" w:bidi="hi-IN"/>
    </w:rPr>
  </w:style>
  <w:style w:type="numbering" w:customStyle="1" w:styleId="podBulletedList">
    <w:name w:val="podBulletedList"/>
    <w:qFormat/>
    <w:rsid w:val="00E53944"/>
  </w:style>
  <w:style w:type="numbering" w:customStyle="1" w:styleId="podNumberedList">
    <w:name w:val="podNumberedList"/>
    <w:qFormat/>
    <w:rsid w:val="00E53944"/>
  </w:style>
  <w:style w:type="numbering" w:customStyle="1" w:styleId="110">
    <w:name w:val="Нет списка11"/>
    <w:next w:val="a3"/>
    <w:uiPriority w:val="99"/>
    <w:semiHidden/>
    <w:unhideWhenUsed/>
    <w:rsid w:val="00E53944"/>
  </w:style>
  <w:style w:type="character" w:styleId="ae">
    <w:name w:val="annotation reference"/>
    <w:basedOn w:val="a1"/>
    <w:qFormat/>
    <w:rsid w:val="00E53944"/>
    <w:rPr>
      <w:rFonts w:ascii="Times New Roman" w:eastAsia="Times New Roman" w:hAnsi="Times New Roman" w:cs="Times New Roman"/>
      <w:sz w:val="16"/>
      <w:szCs w:val="16"/>
    </w:rPr>
  </w:style>
  <w:style w:type="character" w:customStyle="1" w:styleId="af">
    <w:name w:val="Текст примечания Знак"/>
    <w:basedOn w:val="a1"/>
    <w:qFormat/>
    <w:rsid w:val="00E53944"/>
    <w:rPr>
      <w:rFonts w:cs="Mangal"/>
      <w:sz w:val="18"/>
      <w:szCs w:val="18"/>
    </w:rPr>
  </w:style>
  <w:style w:type="character" w:styleId="af0">
    <w:name w:val="Emphasis"/>
    <w:qFormat/>
    <w:rsid w:val="00E53944"/>
    <w:rPr>
      <w:i/>
      <w:iCs/>
    </w:rPr>
  </w:style>
  <w:style w:type="character" w:styleId="af1">
    <w:name w:val="Hyperlink"/>
    <w:rsid w:val="00E53944"/>
    <w:rPr>
      <w:color w:val="000080"/>
      <w:u w:val="single"/>
    </w:rPr>
  </w:style>
  <w:style w:type="character" w:customStyle="1" w:styleId="14">
    <w:name w:val="Основной текст Знак1"/>
    <w:basedOn w:val="a1"/>
    <w:link w:val="a0"/>
    <w:rsid w:val="00E53944"/>
    <w:rPr>
      <w:rFonts w:ascii="Liberation Serif" w:eastAsia="NSimSun" w:hAnsi="Liberation Serif" w:cs="Lucida Sans"/>
      <w:kern w:val="2"/>
      <w:sz w:val="24"/>
      <w:szCs w:val="24"/>
      <w:lang w:eastAsia="zh-CN" w:bidi="hi-IN"/>
    </w:rPr>
  </w:style>
  <w:style w:type="paragraph" w:customStyle="1" w:styleId="LO-Normal3">
    <w:name w:val="LO-Normal3"/>
    <w:qFormat/>
    <w:rsid w:val="00E53944"/>
    <w:pPr>
      <w:suppressAutoHyphens/>
      <w:spacing w:after="56" w:line="266" w:lineRule="auto"/>
      <w:ind w:left="48" w:hanging="10"/>
      <w:jc w:val="both"/>
    </w:pPr>
    <w:rPr>
      <w:rFonts w:ascii="Times New Roman" w:eastAsia="Times New Roman" w:hAnsi="Times New Roman" w:cs="Times New Roman"/>
      <w:color w:val="000000"/>
      <w:kern w:val="2"/>
      <w:sz w:val="26"/>
      <w:szCs w:val="24"/>
      <w:lang w:eastAsia="zh-CN" w:bidi="hi-IN"/>
    </w:rPr>
  </w:style>
  <w:style w:type="character" w:customStyle="1" w:styleId="18">
    <w:name w:val="Верхний колонтитул Знак1"/>
    <w:basedOn w:val="a1"/>
    <w:link w:val="ac"/>
    <w:rsid w:val="00E53944"/>
    <w:rPr>
      <w:rFonts w:ascii="Liberation Serif" w:eastAsia="NSimSun" w:hAnsi="Liberation Serif" w:cs="Lucida Sans"/>
      <w:kern w:val="2"/>
      <w:sz w:val="24"/>
      <w:szCs w:val="24"/>
      <w:lang w:eastAsia="zh-CN" w:bidi="hi-IN"/>
    </w:rPr>
  </w:style>
  <w:style w:type="paragraph" w:styleId="af2">
    <w:name w:val="annotation text"/>
    <w:basedOn w:val="a"/>
    <w:link w:val="19"/>
    <w:qFormat/>
    <w:rsid w:val="00E53944"/>
    <w:pPr>
      <w:suppressAutoHyphens/>
      <w:spacing w:after="56" w:line="264" w:lineRule="auto"/>
      <w:ind w:left="48" w:hanging="10"/>
      <w:jc w:val="both"/>
    </w:pPr>
    <w:rPr>
      <w:rFonts w:ascii="Times New Roman" w:eastAsia="Times New Roman" w:hAnsi="Times New Roman" w:cs="Mangal"/>
      <w:color w:val="000000"/>
      <w:kern w:val="2"/>
      <w:sz w:val="20"/>
      <w:szCs w:val="18"/>
      <w:lang w:eastAsia="zh-CN" w:bidi="hi-IN"/>
    </w:rPr>
  </w:style>
  <w:style w:type="character" w:customStyle="1" w:styleId="19">
    <w:name w:val="Текст примечания Знак1"/>
    <w:basedOn w:val="a1"/>
    <w:link w:val="af2"/>
    <w:rsid w:val="00E53944"/>
    <w:rPr>
      <w:rFonts w:ascii="Times New Roman" w:eastAsia="Times New Roman" w:hAnsi="Times New Roman" w:cs="Mangal"/>
      <w:color w:val="000000"/>
      <w:kern w:val="2"/>
      <w:sz w:val="20"/>
      <w:szCs w:val="18"/>
      <w:lang w:eastAsia="zh-CN" w:bidi="hi-IN"/>
    </w:rPr>
  </w:style>
  <w:style w:type="paragraph" w:styleId="23">
    <w:name w:val="Quote"/>
    <w:basedOn w:val="a"/>
    <w:next w:val="a"/>
    <w:link w:val="24"/>
    <w:qFormat/>
    <w:rsid w:val="00E53944"/>
    <w:pPr>
      <w:suppressAutoHyphens/>
      <w:spacing w:before="200" w:after="0" w:line="264" w:lineRule="auto"/>
      <w:ind w:left="864" w:right="864"/>
      <w:jc w:val="center"/>
    </w:pPr>
    <w:rPr>
      <w:rFonts w:ascii="Times New Roman" w:eastAsia="Times New Roman" w:hAnsi="Times New Roman" w:cs="Times New Roman"/>
      <w:i/>
      <w:iCs/>
      <w:color w:val="404040"/>
      <w:kern w:val="2"/>
      <w:sz w:val="26"/>
      <w:szCs w:val="24"/>
      <w:lang w:eastAsia="zh-CN" w:bidi="hi-IN"/>
    </w:rPr>
  </w:style>
  <w:style w:type="character" w:customStyle="1" w:styleId="24">
    <w:name w:val="Цитата 2 Знак"/>
    <w:basedOn w:val="a1"/>
    <w:link w:val="23"/>
    <w:rsid w:val="00E53944"/>
    <w:rPr>
      <w:rFonts w:ascii="Times New Roman" w:eastAsia="Times New Roman" w:hAnsi="Times New Roman" w:cs="Times New Roman"/>
      <w:i/>
      <w:iCs/>
      <w:color w:val="404040"/>
      <w:kern w:val="2"/>
      <w:sz w:val="26"/>
      <w:szCs w:val="24"/>
      <w:lang w:eastAsia="zh-CN" w:bidi="hi-IN"/>
    </w:rPr>
  </w:style>
  <w:style w:type="numbering" w:customStyle="1" w:styleId="podBulletedList1">
    <w:name w:val="podBulletedList1"/>
    <w:qFormat/>
    <w:rsid w:val="00E53944"/>
  </w:style>
  <w:style w:type="numbering" w:customStyle="1" w:styleId="podNumberedList1">
    <w:name w:val="podNumberedList1"/>
    <w:qFormat/>
    <w:rsid w:val="00E53944"/>
  </w:style>
  <w:style w:type="character" w:customStyle="1" w:styleId="1a">
    <w:name w:val="Просмотренная гиперссылка1"/>
    <w:basedOn w:val="a1"/>
    <w:uiPriority w:val="99"/>
    <w:semiHidden/>
    <w:unhideWhenUsed/>
    <w:rsid w:val="00E53944"/>
    <w:rPr>
      <w:color w:val="954F72"/>
      <w:u w:val="single"/>
    </w:rPr>
  </w:style>
  <w:style w:type="character" w:styleId="af3">
    <w:name w:val="FollowedHyperlink"/>
    <w:basedOn w:val="a1"/>
    <w:uiPriority w:val="99"/>
    <w:semiHidden/>
    <w:unhideWhenUsed/>
    <w:rsid w:val="00E53944"/>
    <w:rPr>
      <w:color w:val="954F72" w:themeColor="followedHyperlink"/>
      <w:u w:val="single"/>
    </w:rPr>
  </w:style>
  <w:style w:type="table" w:customStyle="1" w:styleId="25">
    <w:name w:val="Сетка таблицы2"/>
    <w:basedOn w:val="a2"/>
    <w:next w:val="af4"/>
    <w:uiPriority w:val="39"/>
    <w:rsid w:val="00E5394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2"/>
    <w:uiPriority w:val="39"/>
    <w:rsid w:val="00E53944"/>
    <w:pPr>
      <w:suppressAutoHyphens/>
      <w:spacing w:after="0" w:line="240" w:lineRule="auto"/>
    </w:pPr>
    <w:rPr>
      <w:rFonts w:ascii="Liberation Serif" w:eastAsia="NSimSun" w:hAnsi="Liberation Serif" w:cs="Lucida Sans"/>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f4"/>
    <w:uiPriority w:val="39"/>
    <w:rsid w:val="00E5394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9900</Words>
  <Characters>56434</Characters>
  <Application>Microsoft Office Word</Application>
  <DocSecurity>0</DocSecurity>
  <Lines>470</Lines>
  <Paragraphs>132</Paragraphs>
  <ScaleCrop>false</ScaleCrop>
  <Company>HP</Company>
  <LinksUpToDate>false</LinksUpToDate>
  <CharactersWithSpaces>66202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2025-09-04T10:49:00Z</dcterms:created>
  <dcterms:modified xsi:type="dcterms:W3CDTF">2025-09-04T10:50:00Z</dcterms:modified>
</cp:coreProperties>
</file>